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4ab2" w14:textId="7464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12 сентября 2012 года № 167-р "О мерах по реализации Закона Республики Казахстан от 10 июля 2012 года "О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июля 2013 года № 114-р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12 сентября 2012 года № 167-р «О мерах по реализации Закона Республики Казахстан от 10 июля 2012 года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2012 года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127, исключить.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