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1366e" w14:textId="d7136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обеспечению функционирования новой системы судебного администрирования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12 октября 2000 года № 471. Утратил силу Указом Президента Республики Казахстан от 22 сентября 2010 года № 1066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Сноска. Утратил силу Указом Президента РК от 22.09.2010 </w:t>
      </w:r>
      <w:r>
        <w:rPr>
          <w:rFonts w:ascii="Times New Roman"/>
          <w:b w:val="false"/>
          <w:i w:val="false"/>
          <w:color w:val="ff0000"/>
          <w:sz w:val="28"/>
        </w:rPr>
        <w:t>№ 1066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целях обеспечения функционирования новой системы судебного администрирования и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 сентября 2000 года N 440 "О мерах по усилению независимости судебной системы Республики Казахстан" постановляю: 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 Комитете по судебному администрированию при Верховном Суде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структуру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судебному администрированию при Верховном Суде Республики Казахстан. 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Установить, что лимит штатной численности Комитета по судебному администрированию при Верховном Суде по судебному администрированию образуется путем передачи 29 единиц из центрального аппарата Министерства юстиции, 5 единиц из аппарата Верховного Суда, 48 единиц из областных судов, 145 единиц из управлений юстиции областей, г.г. Астаны и Алматы.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Увеличить лимит штатной численности Администрации Президента Республики Казахстан на 8 единиц путем передачи указанных лимитов из центрального аппарата Министерства юстиции.  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4. Внести изменения в следующие Указы Президента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в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22 января 1999 года N 29 "О мерах по дальнейшей оптимизации системы государственных органов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приложении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строке "Администрация Президента Республики Казахстан" цифру "317" заменить цифрой "325";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строке "Аппарат Верховного Суда Республики Казахстан" цифру "136" заменить цифрой "131";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приложение 3 изложить в следующей редакции: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"Приложение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 Указу Президента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от 22 января 1999 года N 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Лимит штатной численности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 судебному администрированию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Верховном Суде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 по судебному администрированию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Верховном Суде Республики Казахстан                  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Администраторы в областях, г. Астане, г. Алмате      193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Лимит штатной численности судов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Областные суды                                       1443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Районные суды                                        5339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Военные суды                                          185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--------------------------------------------------------" 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2) (подпункт 2 утратил силу - Указом Президента РК от 11 февраля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806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 5. Правительству Республики Казахстан в месячный срок привести свои решения в соответствие с настоящим Указом, принять иные меры, вытекающие из настоящего Указа.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6. Контроль за исполнением настоящего Указа возложить на Администрацию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7. Настоящий Указ вступает в силу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Указом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от 12 октября 2000 г. N 471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тексте Положения после слов "администраторы", "администраторов", "администраторами", "администратор" и "Администратор" дополнены словом "судов" - Указом  Президента РК от 23 августа 2007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Комитете по судебному администрированию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 Верховном Суде Республики Казахстан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1. Общие положения </w:t>
      </w:r>
    </w:p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Комитет по судебному администрированию при Верховном Суде Республики Казахстан (далее - Комитет) является уполномоченным государственным органом, осуществляющим организационное, материально-техническое и иное обеспечение деятельности областных, районных и приравненных к ним судов (далее - местные суды), а также обеспечивающим своевременное исполнение исполнительных документов, организационное и методическое руководство деятельностью судебных приставов, ведение судебной статистики в местных судах и организацию работ по учету, хранению, оценке и дальнейшему использованию имущества, обращенного (поступившего) в республиканскую собственность по отдельным основаниям.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пункт 1 внесены изменения - Указами Президента РК от 22 января 2001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536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 января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1514 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23 августа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актами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и Правительства Республики Казахстан, настоящим Положением, а также иными нормативными правовыми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Комитет и администраторы судов в областях, г.г. Астане и Алматы (далее - администраторы судов) образуют единую систему органов по обеспечению деятельности местных судов.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</w:t>
      </w:r>
      <w:r>
        <w:rPr>
          <w:rFonts w:ascii="Times New Roman"/>
          <w:b w:val="false"/>
          <w:i w:val="false"/>
          <w:color w:val="ff0000"/>
          <w:sz w:val="28"/>
        </w:rPr>
        <w:t xml:space="preserve">Указом Президента РК от 23 августа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4. Комитет и администраторы судов являются юридическими лицами в организационно-правовой форме государственных учреждений, имеют печати и штампы со своим наименованием, а также счета в банках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Комитет и администраторы судов вступают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</w:t>
      </w:r>
      <w:r>
        <w:rPr>
          <w:rFonts w:ascii="Times New Roman"/>
          <w:b w:val="false"/>
          <w:i w:val="false"/>
          <w:color w:val="ff0000"/>
          <w:sz w:val="28"/>
        </w:rPr>
        <w:t xml:space="preserve">Указом Президента РК от 23 августа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5. Комитет и администраторы судов призваны способствовать укреплению самостоятельности местных судов, независимости судей при отправлении правосудия и не вправе вмешиваться в их процессуальную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</w:t>
      </w:r>
      <w:r>
        <w:rPr>
          <w:rFonts w:ascii="Times New Roman"/>
          <w:b w:val="false"/>
          <w:i w:val="false"/>
          <w:color w:val="ff0000"/>
          <w:sz w:val="28"/>
        </w:rPr>
        <w:t xml:space="preserve">Указом Президента РК от 23 августа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Структура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лимит штатной численности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утверждаются Президентом Республики Казахстан по представлению Председателя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7. Настоящее Положение является учредительным документом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8. Юридический адрес Комитета: 010000, город Астана, район Есиль, улица Д. Конаева, дом 39.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8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Указа Президента РК от 23.08.2007 </w:t>
      </w:r>
      <w:r>
        <w:rPr>
          <w:rFonts w:ascii="Times New Roman"/>
          <w:b w:val="false"/>
          <w:i w:val="false"/>
          <w:color w:val="000000"/>
          <w:sz w:val="28"/>
        </w:rPr>
        <w:t>N 387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Указом Президента РК от 09.04.2010 </w:t>
      </w:r>
      <w:r>
        <w:rPr>
          <w:rFonts w:ascii="Times New Roman"/>
          <w:b w:val="false"/>
          <w:i w:val="false"/>
          <w:color w:val="00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9. Полное наименование Комитета: "Комитет по судебному администрированию при Верховном Суде Республики Казахстан".   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10. Финансирование Комитета осуществляется за счет средств республиканского бюджета. </w:t>
      </w:r>
    </w:p>
    <w:bookmarkEnd w:id="17"/>
    <w:bookmarkStart w:name="z1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Полномочия, структура и организация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деятельности Комитета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11. Комитет: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по согласованию с Председателем Верховного Суда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вырабатывает предложения по образованию, реорганизации либо упразднению местных судов, общей штатной численности судей, вносит их на рассмотрение Президенту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разрабатывает и представляет в Правительство предложения о финансировании местных судов, Комитета и администраторов судов;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1-1) в пределах своей компетенции принимает нормативные правовые акты;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устанавливает по представлению председателей судов штатную численность судей местных судов;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принимает меры по повышению квалификации судей, работников Комитета, канцелярий местных судов и администраторов судов, организует и финансирует научные исследования в области судебной деятельности, определяет потребность местных судов в кадрах, организует их стажировку;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оказывает содействие председателям судов в рассмотрении обращений граждан и организаций на действия судей местных судов;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разрабатывает нормативы нагрузки судей и работников органов исполнительного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6) осуществляет работу по систематизации законодательства и обеспечивает суды нормативными правовыми актами;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7) осуществляет работу по формированию канцелярий местных судов по представлению администраторов судов;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8) ведет персональный учет судей и работников местных судов, а также работников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9) организует ведение судебной статистики, делопроизводство и работу архивов местных судов;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10) рассматривает обращения граждан и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11) осуществляет материально-техническое и иное обеспечение деятельности администраторов судов;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12) организует строительство, ремонт и техническое оснащение зданий и помещений местных судов и других объектов, подведомственных судам и Комитету;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13) контролирует расходование бюджетных средств местными судами и администраторами судов, проводит ревизии их финансово-хозяйственной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14) в соответствии с законодательством осуществляет иные меры по финансовому и материально-техническому обеспечению деятельности судов, администраторов судов и </w:t>
      </w:r>
      <w:r>
        <w:rPr>
          <w:rFonts w:ascii="Times New Roman"/>
          <w:b w:val="false"/>
          <w:i w:val="false"/>
          <w:color w:val="000000"/>
          <w:sz w:val="28"/>
        </w:rPr>
        <w:t xml:space="preserve">Квалификационной коллегии юстиции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15) обеспечивает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своевременное исполнение исполнительных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16) организует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работы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учету, хранению, оценке и дальнейшему использованию имущества, обращенного (поступившего) в республиканскую собственность по отдельным основаниям.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17) осуществляет организационное и методическое руководство деятельностью судебных исполнителей;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18) организует обеспечение своевременного исполнения судебных актов при оказании правовой помощи в рамках международно-правовых актов, ратифицированных Республикой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проставление апостиля на официальных документах, исходящих из судебных органов и органов исполнительного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пункт 11 внесены изменения - Указом Президента РК от 22 января 2001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536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 января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1514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23 августа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Комитет в пределах своей компетенции вправе: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запрашивать в установленном порядке у государственных органов, организации и должностных лиц необходимые документы и материалы;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вносить в Правительство предложения по вопросам охраны труда, материального и социального обеспечения судей местных судов, работников Комитета, канцелярий местных судов и администраторов судов;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выпускать печатные издания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пункт 12 внесены изменения - Указом Президента РК от 22 января 2001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536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23 августа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работу судебных приставов местных судов.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14. Комитет состоит из центрального аппарата и администраторов судов.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</w:t>
      </w:r>
      <w:r>
        <w:rPr>
          <w:rFonts w:ascii="Times New Roman"/>
          <w:b w:val="false"/>
          <w:i w:val="false"/>
          <w:color w:val="ff0000"/>
          <w:sz w:val="28"/>
        </w:rPr>
        <w:t xml:space="preserve">Указом Президента РК от 23 августа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15. Комитет возглавляет Председатель, который назначается на должность и освобождается от должности Президентом Республики Казахстан по представлению Председателя Верховного Суда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Статус Председателя Комитета приравнивается к статусу руководителя центрального исполнительного органа, не входящего в состав Правительства.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16. Председатель Комитета имеет заместителей, которые назначаются и освобождаются Председателем Комитета по согласованию с Председателем Верховного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Статус заместителей Председателя Комитета приравнивается к статусу заместителей руководителей центральных исполнительных органов, не входящих в состав Правительства.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17. Председатель Комитета организует и руководит деятельностью Комитета и администраторов судов, несет персональную ответственность за выполнение возложенных на Комитет задач и осуществление им своих функций, а также за состояние работы по противодействию коррупции.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этих целях Председатель Комитета: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по согласованию с Председателем Верховного Суда Республики Казахстан определяет штатную численность администраторов судов в пределах лимита штатной численности,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определяет полномочия своих заместителей и руководителей структурных подразделений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формирует структурные подразделения Комитета и утверждает положения об этих подразделениях;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назначает и освобождает работников центрального аппарата Комитета, а также по согласованию с председателями областных и приравненных к ним судов - администраторов судов;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 решает вопросы поощрения, оказания материальной помощи и наложения дисциплинарных взысканий на работников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5-1) утверждает образцы жетона и эмблемы судебных исполнителей;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6) представляет Комитет в отношениях с другими государственными органами, организациями и должностными лицами;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7) по вопросам своей компетенции издает приказы;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8) ежегодно информирует Председателя Верховного Суда о деятельности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9) осуществляет иные полномочия в соответствии с законодательством Республики Казахстан и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17 с изменениями, внесенными указами Президента РК от 23.08.2007 </w:t>
      </w:r>
      <w:r>
        <w:rPr>
          <w:rFonts w:ascii="Times New Roman"/>
          <w:b w:val="false"/>
          <w:i w:val="false"/>
          <w:color w:val="000000"/>
          <w:sz w:val="28"/>
        </w:rPr>
        <w:t>N 387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09.04.2010 </w:t>
      </w:r>
      <w:r>
        <w:rPr>
          <w:rFonts w:ascii="Times New Roman"/>
          <w:b w:val="false"/>
          <w:i w:val="false"/>
          <w:color w:val="00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Комитет имеет коллегию, являющуюся консультативно-совещательным органом при Председателе Комитета. Численный и персональный состав коллегии, а также положение о ней утверждаются Председателем Комитета. </w:t>
      </w:r>
    </w:p>
    <w:bookmarkEnd w:id="19"/>
    <w:bookmarkStart w:name="z1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Полномочия администраторов судов в областях </w:t>
      </w:r>
    </w:p>
    <w:bookmarkEnd w:id="20"/>
    <w:bookmarkStart w:name="z5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19. Деятельность местных судов обеспечивает администратор судов в соответствующей области (г.г. Астане и Алматы).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20. Администратор судов: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принимает меры по обеспечению деятельности судов;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взаимодействует с государственными органами и иными организациями по вопросам обеспечения деятельности судов;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принимает меры по обеспечению надлежащих материальных и социальных условий для судей, работников суда и присяжных заседателей;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обеспечивает суды и канцелярии местных судов нормативными правовыми актами, юридической литературой и справочно-информационными материалами;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ведет судебную статистику, организует делопроизводство и работу архива;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6) организует охрану помещений и другого имущества судов, обеспечивает бесперебойную работу транспорта судов и средств связи, работу хозяйственной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7) организует строительство, а также ремонт и техническое оснащение зданий и помещений судов;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8) разрабатывает проекты смет расходов судов, утверждаемые председателями судов, и представляет в соответствующее подразделение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8-1) по представлению председателя соответствующего суда разрабатывает и представляет в Комитет структуру, штатную численность канцелярий местных судов;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8-2) осуществляет организационное и методическое руководство деятельностью судебных исполнителей и приставов;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8-3) обеспечивает своевременное исполнение судебных актов при оказании правовой помощи в рамках международно-правовых актов, ратифицированных Республикой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8-4) заключает договоры по транспортировке, хранению, оценке и </w:t>
      </w:r>
      <w:r>
        <w:rPr>
          <w:rFonts w:ascii="Times New Roman"/>
          <w:b w:val="false"/>
          <w:i w:val="false"/>
          <w:color w:val="000000"/>
          <w:sz w:val="28"/>
        </w:rPr>
        <w:t>реализации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арестованного имущества должников по исполнительным документам;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9) осуществляет иные полномочия в соответствии с законодательством и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20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Указом Президента РК от 23 августа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20-1. Канцелярии местных судов обеспечивают работу судей по отправлению правосудия, обобщению судебной практики, а также выполнению других функций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20-1 дополнен </w:t>
      </w:r>
      <w:r>
        <w:rPr>
          <w:rFonts w:ascii="Times New Roman"/>
          <w:b w:val="false"/>
          <w:i w:val="false"/>
          <w:color w:val="ff0000"/>
          <w:sz w:val="28"/>
        </w:rPr>
        <w:t xml:space="preserve">Указом Президента РК от 23 августа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1"/>
    <w:bookmarkStart w:name="z1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Имущество Комитета </w:t>
      </w:r>
    </w:p>
    <w:bookmarkEnd w:id="22"/>
    <w:bookmarkStart w:name="z6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21. Комитет имеет на праве оперативного управления обособленное имущество.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22. Имущество, закрепленное за Комитетом, относится к республиканской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23. Комитет не вправе самостоятельно отчуждать или иным способом распоряжаться закрепленным за ним имуществом.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Комитету может быть предоставлено право распоряжения имуществом в случаях и пределах,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3"/>
    <w:bookmarkStart w:name="z2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ликвидация Комитета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24. Реорганизация и ликвидация Комитета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Утверждена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Указом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12 октября 2000 г. N 471 </w:t>
      </w:r>
    </w:p>
    <w:bookmarkStart w:name="z2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Структура Комитета по судебному администрированию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при Верховном Суде Республики Казахстан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Внесены изменения - Указом Президента РК от 22 января 2001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536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23 августа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финансового и материально-технического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организации деятельности судов и администраторов судов в областях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по организации исполнительного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Администраторы судов в областях, г.г. Астане и Алматы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