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9a00" w14:textId="fcd9a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чистого дохода Национального Банка Республики Казахстан в 2000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июня 2001 года N 623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со статьей 11 Закона Республики Казахстан от 30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1995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Z952155_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Национальном Банке Республики Казахстан"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По предложению Правления Национального Банка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ожидаемый по итогам деятельности Национального Банка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2000 году чистый доход направить: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в уставный капитал - 5 465 643,0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в резервный капитал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в доходы республиканского бюджета - 6 081 660,0 тыс.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