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7539" w14:textId="d0f7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11 ноября 1996 года № 3205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января 2010 года № 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 Собрании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1996 года № 3205 "Об утверждении Положения о Центральной избирательной комиссии Республики Казахстан" (САПП Республики Казахстан, 1996 г., № 44, ст. 424; 2005 г., № 15, ст. 174; 2006 г., № 33, ст. 350, 2007 г., № 42, ст. 479)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избирательной комиссии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и секретарь Центризбиркома избираются на первом заседании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рассматривает вопрос о допуске политических партий к участию в выборах части депутатов Мажилиса Парламента, избираемых по партийным спискам;";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"окружных избирательных комиссий;" дополнить словами "организует разъяснение законодательства о выборах;";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"политических партий" дополнить словами "и другими участниками избирательного процесса";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 членов" дополнить словом "иных";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организует изготовление, определяет порядок выдачи и учета открепительных удостоверений на право голосования;";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"их доверенных лиц,"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регистрирует партийные списки, представленные политическими партиями, и кандидатов, выдвинутых Советом Ассамблеи народа Казахстана; выдает им соответствующие удостоверения; публикует в средствах массовой информации сообщение о регистрации партийных списков, кандидатов, выдвинутых Советом Ассамблеи народа Казахстана;";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дополнить словами "организует проведение повторного голосования и повторных выборов при выборах депутатов Мажилиса Парламента;";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после слов "маслихатов и" дополнить словом "иных";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"16-1) утверждает образцы документов по прекращению полномочий депутата Сената Парламента по решению выборщиков; устанавливает итоги голосования по прекращению полномочий депутата Сената Парламента по решению выборщиков;";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 слова "Мажилиса Парламента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17-1) слова "web-сайте" заменить словами "интернет-ресурсе";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17-5), 20-1) и 21-1)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"17-5) устанавливает время запуска электронной избирательной системы;";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"20-1) устанавливает квоту для распределения депутатских мандатов по итогам голосования по партийным спискам;";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определяет порядок финансирования политических партий;".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