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361e" w14:textId="da03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специальной экономической зоны "Павлодар"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ноября 2011 года № 186.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 Собрании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актов Президента и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2011 года "О специальных экономических зонах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Указа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специальную экономическую зону "Павлодар" (далее - СЭЗ) на период до 1 декабря 2036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Указом Президента РК от 05.05.2018 </w:t>
      </w:r>
      <w:r>
        <w:rPr>
          <w:rFonts w:ascii="Times New Roman"/>
          <w:b w:val="false"/>
          <w:i w:val="false"/>
          <w:color w:val="00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меры по обеспечению деятельности СЭЗ.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Указа возложить на Администрацию Президента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Указ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2011 года № 186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специальной экономической зоне "Павлодар"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исключено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2011 года № 186</w:t>
            </w:r>
          </w:p>
        </w:tc>
      </w:tr>
    </w:tbl>
    <w:bookmarkStart w:name="z4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функционирования специальной экономической</w:t>
      </w:r>
      <w:r>
        <w:br/>
      </w:r>
      <w:r>
        <w:rPr>
          <w:rFonts w:ascii="Times New Roman"/>
          <w:b/>
          <w:i w:val="false"/>
          <w:color w:val="000000"/>
        </w:rPr>
        <w:t>зоны "Павлодар" и критический уровень недостижения целевых</w:t>
      </w:r>
      <w:r>
        <w:br/>
      </w:r>
      <w:r>
        <w:rPr>
          <w:rFonts w:ascii="Times New Roman"/>
          <w:b/>
          <w:i w:val="false"/>
          <w:color w:val="000000"/>
        </w:rPr>
        <w:t>индикаторов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Целевые индикаторы исключены Указом Президента РК от 05.05.2018 </w:t>
      </w:r>
      <w:r>
        <w:rPr>
          <w:rFonts w:ascii="Times New Roman"/>
          <w:b w:val="false"/>
          <w:i w:val="false"/>
          <w:color w:val="ff0000"/>
          <w:sz w:val="28"/>
        </w:rPr>
        <w:t>№ 681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