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2f56" w14:textId="b942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го государственного архива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января 2012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«О Национальном архивном фонде и архивах» и в целях обеспечения национальной безопасност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ый государственный архив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