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c86f" w14:textId="4c1c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июня 2018 года № 702.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и Правительства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печати 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ПОСТАНОВЛЯЮ: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Отнести город Шымкент к категории города республиканского значения.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Перенести административный центр Южно-Казахстанской области из города Шымкента в город Туркестан.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Переименовать Южно-Казахстанскую область в Туркестанскую область.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Верховным Судом Республики Казахстан, государственными органами, непосредственно подчиненными и подотчетными Президенту Республики Казахстан: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месячный срок утвердить план организационных мероприятий (дорожную карту) по реализации настоящего Указа;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сентября 2018 года принять меры, обеспечивающие приведение законодательных актов Республики Казахстан в соответствие с настоящим Указом;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меры по реализации настоящего Указа;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создать комиссию по организации и проведению конкурса на разработку генерального плана по развитию города Туркестана как культурно-духовного центра тюркского мира.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Центральным государственным органам и местным государственным органам города Шымкента и Туркестанской области принять меры по обеспечению бесперебойного и эффективного функционирования соответствующих местных государственных органов и организаций.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местные представительные и исполнительные органы Туркестанской области, а также территориальные подразделения и подведомственные учреждения центральных государственных органов до их переезда в город Туркестан располагаются в городе Шымкенте.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Указа возложить на Администрацию Президента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Настоящий Указ вводится в действие со дня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