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e749" w14:textId="8e2e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pатификации Соглашения о взаимном пpизнании пpав на возмещение вpеда, пpичиненного pаботникам увечьем, пpофессиональным заболеванием либо иным повpеждением здоpовья, связанные с исполнением ими тpудовых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25 мая 1995 г. N 2303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Ратифицировать Соглашение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связанные с исполнением ими трудовых обязанностей, заключенное Правительствами Азербайджанской Республики, Республики Армения, Республики Казахстан, Кыргызской Республики, Республики Молдова, Российской Федерации, Республики Таджикистан, Туркменистана, Республики Узбекистан, Украины, подписанное в Москве 9 сентября 1994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Приложение&lt;*&gt;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(текст неофициальный)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взаимном признании прав на возмещение вреда,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причиненного работникам увечьем,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заболеванием либо иным повреждением здоровья,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связанные с исполнением ими трудовых обязанностей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2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8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депонировано 6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12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29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22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7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27 октября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6 октября 1995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- 6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- 6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- 6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- 7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- 12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- 27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- 29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- 22 июля 1996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настоящего Соглашения в лице Правительства,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урегулирования вопросов в области социальной защиты граждан своих государств,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местожительство на территории любой из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смерти,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Работодатель, ответственный за причинение вреда, производит его возмещение в соответствии со своим национальным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работник, получивший профессиональное заболевание, работал на 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местожительства, на территории Сторон, подписавших настоящее Соглашение.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 денежных средств по возмещению вреда осуществляется в порядке, устанавливаемом межправительственным соглашением о переводе денежных средств гражданам по социально значимым неторговым платежам, за счет работодателя.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не урегулированные настоящим Соглашением, а также связанные с его применением, рассматриваются уполномоченными органами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будут: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политику сближения национального законодательства путем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Соглашение вступает в силу со дня сдачи депозитарию от трех Сторон уведомлений, подтверждающих выполнение государствами-участниками внутригосударственных процедур, необходимых для вступления его в силу.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Назначенные лицам выплаты по возмещению вреда в период участия Стороны в настоящем Соглашении сохраняют свою силу и после выхода Стороны из него.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сентября 1994 г.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