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0f2b" w14:textId="1380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решения вопросов, связанных с написанием фамилий и отчеств лиц казахской национальности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апреля 1996 г. N 2923.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многочисленные обращения граждан Республики Казахстан, в целях приведения практики написания казахских фамилий и отчеств в соответствие с исторически сложившимися традициями казахского народа постановляю: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Лица казахской национальности по их желанию вправе изменить написание своих фамилий и отчеств с исключением несвойственных казахскому языку аффиксов, но с сохранением корневых основ фамилий и отчеств. При этом к имени отца при написании отчества слитно добавляются окончания "улы" или "кызы" в зависимости от пола лица.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предусмотренное пунктом 1 настоящего Указа написание фамилий и отчеств производится в упрощенном порядке уполномоченным государственным органом в сфере документирования при выдаче паспортов и удостоверений личности гражданина Республики Казахстан без внесения изменений в акты записи гражданского состояния.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Указа Президента РК от 04.02.2012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Изменении написания фамилии и отчества лица не затрагивает его правосубъектности, то есть не является основанием для прекращения или изменения его прав и обязанностей, приобретенных под фамилией и отчеством в прежнем написании.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Все иные вопросы, связанные с изменением фамилий, имен, отчеств, решаются в соответствии с нормативными правовыми актами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Правительству Республики Казахстан обеспечить приведение своих нормативных правовых актов и актов центральных исполнительных органов Республики в соответствие с настоящим Указом.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вступает в силу со дня опубликования, за исключением пункта 2, вступающего в силу с 1 мая 1996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