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16dad9" w14:textId="116dad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введении новых образцов водительского удостоверения и свидетельства о регистрации транспортного средства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внутренних дел Республики Казахстан от 27 ноября 2000 года N 644. Зарегистрирован в Министерстве юстиции Республики Казахстан 8 декабря 2000 года N 1322. Утратил силу приказом Министра внутренних дел Республики Казахстан от 8 декабря 2014 года № 874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Министра внутренних дел РК от 08.12.2014 </w:t>
      </w:r>
      <w:r>
        <w:rPr>
          <w:rFonts w:ascii="Times New Roman"/>
          <w:b w:val="false"/>
          <w:i w:val="false"/>
          <w:color w:val="ff0000"/>
          <w:sz w:val="28"/>
        </w:rPr>
        <w:t>№ 874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целях автоматизации процесса изготовления, выдачи и учета удостоверений на право управления транспортными средствами и свидетельств о регистрации транспортных средств, а также усиления защиты их от подделок: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в новой редакции - приказом Министра внутренних дел РК от 8 сентября 2004 года  </w:t>
      </w:r>
      <w:r>
        <w:rPr>
          <w:rFonts w:ascii="Times New Roman"/>
          <w:b w:val="false"/>
          <w:i w:val="false"/>
          <w:color w:val="000000"/>
          <w:sz w:val="28"/>
        </w:rPr>
        <w:t xml:space="preserve">N 521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Start w:name="z8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Ввести в действие на территории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образец удостоверения на право управления транспортными средствами (водительское удостоверение) (приложение N 1).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Установить, что водительские удостоверения, выданные до 10 декабря 2005 года, подтверждают право на управление транспортными средствами до истечения срока их действия;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образец свидетельства о регистрации транспортного средства Республики Казахстан (приложение N 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ff0000"/>
          <w:sz w:val="28"/>
        </w:rPr>
        <w:t xml:space="preserve"> Министра внутренних дел РК от 15.03.2007 </w:t>
      </w:r>
      <w:r>
        <w:rPr>
          <w:rFonts w:ascii="Times New Roman"/>
          <w:b w:val="false"/>
          <w:i w:val="false"/>
          <w:color w:val="ff0000"/>
          <w:sz w:val="28"/>
        </w:rPr>
        <w:t>N 105</w:t>
      </w:r>
      <w:r>
        <w:rPr>
          <w:rFonts w:ascii="Times New Roman"/>
          <w:b w:val="false"/>
          <w:i w:val="false"/>
          <w:color w:val="ff0000"/>
          <w:sz w:val="28"/>
        </w:rPr>
        <w:t xml:space="preserve"> утратил силу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Министра внутренних дел РК от 11.02.2009 N 46.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образец талона к водительскому удостоверению (талон) (приложение N 4).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Установить, что талон является средством фиксации административных взысканий и иных функций в соответствии с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Талон не подлежит изъятию, в том числе и при изъятии водительского удостоверения, а также в случаях лишения права управления транспортным средством.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- приказом Министра внутренних дел РК от 17 ноября 2005 года N  </w:t>
      </w:r>
      <w:r>
        <w:rPr>
          <w:rFonts w:ascii="Times New Roman"/>
          <w:b w:val="false"/>
          <w:i w:val="false"/>
          <w:color w:val="000000"/>
          <w:sz w:val="28"/>
        </w:rPr>
        <w:t xml:space="preserve">639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 10 декабря 2005 года); внесены изменения - приказом Министра внутренних дел РК от 15 марта 2007 года  </w:t>
      </w:r>
      <w:r>
        <w:rPr>
          <w:rFonts w:ascii="Times New Roman"/>
          <w:b w:val="false"/>
          <w:i w:val="false"/>
          <w:color w:val="000000"/>
          <w:sz w:val="28"/>
        </w:rPr>
        <w:t xml:space="preserve">N 105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End w:id="0"/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Перечень буквенных кодов областей Республики Казахстан, применяемых при изготовлении водительских удостоверений и свидетельств о регистрации транспортных средств (приложение N 3).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Обеспечить широкое информирование населения, а также  заинтересованных министерств, ведомств, предприятий, учреждений и организаций о введении в действие новых водительских удостоверений и свидетельств о регистрации транспортных средств и порядке их выдачи.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Приказ объявить всему личному составу ОВД.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Министр внутренних дел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 Республики Казахстан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 Командующий внутренними войсками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 генерал-лейтенант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80"/>
      </w:tblGrid>
      <w:tr>
        <w:trPr>
          <w:trHeight w:val="450" w:hRule="atLeast"/>
        </w:trPr>
        <w:tc>
          <w:tcPr>
            <w:tcW w:w="1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 Приложение N 1 к приказу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Министра внутренних дел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27 ноября 2000 года N 644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 введении новых образцов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водительского удостоверения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свидетельства о регистрации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транспортного средства" 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         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Сноска. Приложение 1 в редакции - приказом Министра внутренних дел РК от 17 ноября 2005 года N  </w:t>
      </w:r>
      <w:r>
        <w:rPr>
          <w:rFonts w:ascii="Times New Roman"/>
          <w:b w:val="false"/>
          <w:i w:val="false"/>
          <w:color w:val="ff0000"/>
          <w:sz w:val="28"/>
        </w:rPr>
        <w:t xml:space="preserve">639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 10 декабря 2005 года); внесены изменения - приказом Министра внутренних дел РК от 15 марта 2007 года  </w:t>
      </w:r>
      <w:r>
        <w:rPr>
          <w:rFonts w:ascii="Times New Roman"/>
          <w:b w:val="false"/>
          <w:i w:val="false"/>
          <w:color w:val="ff0000"/>
          <w:sz w:val="28"/>
        </w:rPr>
        <w:t xml:space="preserve">N 105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 Образец водительского удостоверения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4864100" cy="6197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64100" cy="619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 Водительское удостоверение состоит из следующих визуальных элементов: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сведения о водителе и водительском удостоверении;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фотография и подпись владельца;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печать экзаменационного подразделения дорожной полиции;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интегральная микросхема;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описание сведений, расположенных на лицевой стороне.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Интегральная микросхема содержит следующие сведения: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 водительском удостоверении: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серия и номер;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дата выдачи;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номер печати экзаменационного подразделения;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 водителе: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фамилия, имя, отчество;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дата и место рождения;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место жительства;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регистрационный номер налогоплательщика (РНН);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тип, серия, номер и дата выдачи документа, удостоверяющего личность;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фотография;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 доступе к управлению транспортным средством: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разрешенные категории;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срок окончания действия водительского удостоверения;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особые отметки;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ff0000"/>
          <w:sz w:val="28"/>
        </w:rPr>
        <w:t xml:space="preserve"> Министра внутренних дел РК от 15.03.2007 </w:t>
      </w:r>
      <w:r>
        <w:rPr>
          <w:rFonts w:ascii="Times New Roman"/>
          <w:b w:val="false"/>
          <w:i w:val="false"/>
          <w:color w:val="ff0000"/>
          <w:sz w:val="28"/>
        </w:rPr>
        <w:t>N 105</w:t>
      </w:r>
      <w:r>
        <w:rPr>
          <w:rFonts w:ascii="Times New Roman"/>
          <w:b w:val="false"/>
          <w:i w:val="false"/>
          <w:color w:val="ff0000"/>
          <w:sz w:val="28"/>
        </w:rPr>
        <w:t xml:space="preserve"> утратил силу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Министра внутренних дел РК от 11.02.2009 N 46.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- от 15 марта 2007 года </w:t>
      </w:r>
      <w:r>
        <w:rPr>
          <w:rFonts w:ascii="Times New Roman"/>
          <w:b w:val="false"/>
          <w:i w:val="false"/>
          <w:color w:val="000000"/>
          <w:sz w:val="28"/>
        </w:rPr>
        <w:t>N 105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 Приложение N 2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      Образец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 свидетельства о регистрации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 транспортного средства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КАЗАКСТАН                    KZ                   РЕСПУБЛИКА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РЕСПУБЛИКАСЫ                    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Иесi/Владелец                                                 C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Облыс/Область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Аудан/Район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Елдi мекен/Нас. пункт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Коше/Улица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Уй/Дом                             Пэтер/Кв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Айырыкша белгiлер/Особые отметки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МАИ мекемесi/Выдано ГАИ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 (колы/подпись)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М.О./М.П.                                             19   ж/г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 AA N 000000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КОЛiК КУРАЛЫНЫН ТiРКЕЛУ КУЭЛiГi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СВИДЕТЕЛЬСТВО О РЕГИСТРАЦИИ ТС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CERTIFICAT D'IMMATRICULATION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Иесi/Владелец                                       C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Тiркеу сан ретi/Регистрационный N                   A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Марка, модель                                       D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Шыгарылган жылы/Год выпуска ТС                      B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Колiк категориясы/Категория ТС (А, В, С, D, E)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Двигатель N                    Шасси N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Кузов N                                             E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Тусi/Цвет                   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Двигатель куаты/Мощность двигателя, кВт/лс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Руксатты ен ауыр салмагы/Разрешенная max масса, kg  F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Жуксiз салмагы/Масса без нагрузки, kg               G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 AA N 000000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Есептен шыгарылу себебi/Снятие с учета вследствие: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Маи мекемесi/Наименование ГАИ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(колы/подпись)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 19  ж/г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       Приложение N 3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    Перечень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 буквенных символов, закрепленных за областями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 Республики Казахстан, г. Астаны и г. Алматы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!   Наименование областей     !Написание (лат.  ! Произношение на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!                             !    алфавит)     !   русском языке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____!_____________________________!_________________!____________________!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    г.Астана                          Z               Зет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    Акмолинская                       С, W, O         Ц, Дубль В, 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    г.Алматы                          A               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    Алматинская                       В, V            Б,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    Актюбинская                       D               Д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    Атырауская                        E               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    Восточно-Казахстанская            F, U            Ф, У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    Жамбылская                        H               Аш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9    Западно-Казахстанская             L               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   Карагандинская                    М, K            М, 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11   Кызылординская                    N               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   Костанайская                      Р, W            П, дубль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13   Мангистауская                     R               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   Павлодарская                      S               Эс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15   Северно-Казахстанская             Т, O            Т, 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16   Южно-Казахстанская                X               Икс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Свободные символы: G, I, J, Y, Q. </w:t>
      </w:r>
    </w:p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N 4 к приказу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Министра внутренних дел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27 ноября 2000 года N 644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ff0000"/>
          <w:sz w:val="28"/>
        </w:rPr>
        <w:t xml:space="preserve"> Министра внутренних дел РК от 15.03.2007 </w:t>
      </w:r>
      <w:r>
        <w:rPr>
          <w:rFonts w:ascii="Times New Roman"/>
          <w:b w:val="false"/>
          <w:i w:val="false"/>
          <w:color w:val="ff0000"/>
          <w:sz w:val="28"/>
        </w:rPr>
        <w:t>N 105</w:t>
      </w:r>
      <w:r>
        <w:rPr>
          <w:rFonts w:ascii="Times New Roman"/>
          <w:b w:val="false"/>
          <w:i w:val="false"/>
          <w:color w:val="ff0000"/>
          <w:sz w:val="28"/>
        </w:rPr>
        <w:t xml:space="preserve"> утратил силу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Министра внутренних дел РК от 11.02.2009 N 46.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 Сноска. Приказ дополнен приложением 4 - приказом Министра внутренних дел РК от 15 марта 2007 года  </w:t>
      </w:r>
      <w:r>
        <w:rPr>
          <w:rFonts w:ascii="Times New Roman"/>
          <w:b w:val="false"/>
          <w:i w:val="false"/>
          <w:color w:val="ff0000"/>
          <w:sz w:val="28"/>
        </w:rPr>
        <w:t xml:space="preserve">N 105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159500" cy="3911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59500" cy="391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drawing>
          <wp:inline distT="0" distB="0" distL="0" distR="0">
            <wp:extent cx="6108700" cy="3009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08700" cy="300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Талон к водительскому удостоверению состоит из следующих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визуальных элементов: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подпись владельца;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номер талона;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места для размещения символов и информации для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дополнительных функций талонов;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магнитная полоса;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интегральная микросхема, содержащая следующие данные: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 водительском удостоверении: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серия и номер;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дата выдачи;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дата изъятия;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 водителе: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фамилия, имя, отчество;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дата и место рождения;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место жительства;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регистрационный номер налогоплательщика (РНН);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тип, серия, номер и дата выдачи документа, удостоверяющего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личность;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индивидуальный идентификационный номер (ИИН);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об административных правонарушениях: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вид/код/статья, дата и время совершения нарушения;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серия и номер протокола об административном правонарушении;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вид административного взыскания;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сумма штрафа;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уникальный идентификационный номер карты инспектора,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наложившего административное взыскание/штраф;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признак/отметка об оплате штрафа;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об обязательном страховании ответственности автовладельца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(номер, дата и срок действия документа подтверждающего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наличие договора обязательного страхования);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об обязательном прохождении технического осмотра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транспортного средства (номер, дата и срок действия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последнего документа, подтверждающий прохождение технического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осмотра);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позволяющие использовать другие, не запрещенные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законодательством Республики Казахстан дополнительные функции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талона к водительскому удостоверению.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7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header.xml" Type="http://schemas.openxmlformats.org/officeDocument/2006/relationships/header" Id="rId7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