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aaf8" w14:textId="c1ba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N 587 от 22 ноября 1999 года "Об утверждении Правил проведения государственного технического осмотра автомототранспортных средств и прицепов к ним"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12 ноября 2001 года N 787. Зарегистрирован в Министерстве юстиции Республики Казахстан 14 декабря 2001 года N 1699. Утратил силу приказом Министра внутренних дел Республики Казахстан от 8 июня 2006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внутренних дел РК от 12 ноября 2001 года N 787 утратил силу приказом Министра внутренних дел РК от 8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организации проведения государственного технического осмотра автомототранспортных средств и прицепов к ним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внутренних дел Республики Казахстан от 22 ноября 1999 года N 587 "Об утверждении Правил проведения государственного технического осмотра автомототранспортных средств и прицепов к ним"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4 слова "начальника Департамента" заменить словом "Комитет";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Правилах проведения государственного технического осмотра автомототранспортных средств и прицепов к ним, утвержденных указанным приказом (далее - Правила):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"с 1 января по 30 июня" заменить словами "с 1 апреля по 30 сентября";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"транспортные средства физических лиц, за исключением транспортных средств, указанных в подпунктах 1), 2) настоящего пункта - один раз в год в период с 1 апреля по 30 сентября";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транспортные средства, ввезенные на территорию Республики Казахстан в регистрационно-экзаменационном подразделении дорожной полиции при совершении регистрационных действий, связанных с первичной регистрацией на территории республики.";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10 и 11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Организатором конкурса выступает Комитет дорожной полиции Министерства внутренних дел Республики Казахстан (далее по тексту - Комитет ДП).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Конкурс проводится ежегодно в период с 1 февраля по 1 апреля, в сроки устанавливаемые графиком, утвержденным Министерством внутренних дел Республики Казахстан.";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слова "Управление дорожной полиции" заменить словами "Комитет ДП";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слово "ноября" заменить словом "февраля";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слова "Управления дорожной полиции УВД (ГУВД) области, городов Астаны, Алматы" заменить словами "Комитета ДП";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пункта 17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"наличие условий для работы автоматизированной информационной поисковой системы "Технадзор";";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 слова "уполномоченные сотрудники дорожной полиции совместно с членами конкурсной комиссии" заменить словами "начальник территориального подразделения дорожной полиции или уполномоченные сотрудники дорожной полиции";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 слова "уполномоченным сотрудником дорожной полиции и членами конкурсной комиссии" заменить словами "лицом, проводившим обследование, согласно пункту 18 настоящих Правил";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пункта 24 слова "1 октября" заменить словами "31 марта";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25 слово "ноября" заменить словом "февраля";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26 слово "января" заменить словом "апреля";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27 слово "месяц" заменить словом "неделю";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5) пункта 35 перед словом "заверенной" дополнить словами "предоставленной с использованием базы данных о наличие и техническом состоянии транспортных средств 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36: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перед словом "заверенной" дополнить словами "предоставленной с использованием базы данных о наличии и техническом состоянии транспортных средств 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"41. Ввозимые на территорию Республики Казахстан транспортные средства, которые первично регистрируются в регистрационно-экзаменационном подразделении дорожной полиции, подлежат техническому осмотру без диагностирования их технического состояния на основании сертификата или другого документа, подтверждающего его соответствие установленным требованиям безопасности дорожного движения.";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приложении 1 к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"Наличие условий для работы автоматизированной информационной поисковой системы "Технадзор".";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приложении 2 к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графу, порядковый номер 8,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"Наличие условий для работы автоматизированной информационной поисковой системы "Технадзор";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графу, порядковый номер 11,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приложение 4 к Правилам изложить в редакции в соответствии с приложением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приложении 5 к Правилам графу, порядковый номер 10,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Начальникам УВД г. Астаны, ГУВД г. Алматы, ГУВД - УВД областей: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требований настоящего приказа сотрудниками дорожной полиции и организовать работу в соответствии с внесенными изменениями в Правила;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мероприятия по информированию владельцев транспортных средств об изменении отдельных требований при проведении государственного технического осмотра.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вице-Министра внутренних дел генерал-майора полиции Отто И.И. и Комитет дорожной полиции Министерства внутренних дел Республики Казахстан (Мурзабеков Н.Т.).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вице-Министр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к приказу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12 ноября 2001 года N 787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Диагностическая карта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(заполняется уполномоченным работником станции (пункта)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технического диагностирования)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 Наименование пункта диагностики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N диагностической карты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Дата текущего тех. осмотра (далее - ТО)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Дата прохождения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 квартального ТО (для автобусов)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 Гос. номер транспорт.средства (ТС)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Марка, модель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Серия, N СРТС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Тип ТС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N Двигателя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 N Шасси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 N Кузова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Тип топлива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Производство (СНГ, импортное)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Год выпуска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Пробег, км.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 Мощность (лс/квт)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 Кол-во посад. мест (для автобусов)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 Объем двигателя, см3 (для легковых)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  Грузоподъемность (для груз. ТС)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 Место учета (город, район)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(заполняется сотрудником дорожной полиции при проведении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осмотра)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 Код владельца(1-юр.лицо,2-физ.лицо)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Фамилия лица представ-го ТС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на ТО/наимен-е юр.лица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 Имя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 Отчество/ведомство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 Дата выдачи, серия, номер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водительского удостоверения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 Временный учет: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Срок действия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Адрес: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 Район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 Населенный пункт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 Улица, дом, квартира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Электронная диагностическая карта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  выдана госавтоинспектором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Регистратор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Наименование|Наименование параметров, составных|Показатели|Печать |Подпись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группы      |частей конструкции или            |          |экспер-|эксперта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|дополнительных устройств          |          |та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____________|__________________________________|__________|_______|________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Тормозная    1. Детали тормозной системы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система:     (повреждения)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2. Эффективность стояночного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тормоза                    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3. Герметичность тормозного привода     МПа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(давление в МПа)                    _______    ______   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4. Разность тормозных сил передних        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колес                      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5. Разность тормозных сил задних          %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колес                      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6. Тормозной путь (при проверке вне      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стендовых условий), метров          _______    ______   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7. Установившееся замедление,          м/с2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метров/с2                           _______    ______   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8. Время срабатывания тормозной          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системы, сек.                       _______    ______   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9. Удельная тормозная сила                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    ______   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Рулевое      10. Сила по шкале динамометра,      _______    ______   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управление:  кг/сек.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11. Суммарный люфт на рулевом       _______    ______   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колесе, градусов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12. Состояние рулевого управления   _______    ______   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(удовл.-неудовл.)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Световые     13. Соответствие стандарту внешних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приборы:     световых приборов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14. Высота установки фары, мм           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15. Угол наклона светового пучка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 вертикальной плоскости   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16. Расстояние от проекции центра       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фары до светотеневой границы пучка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 экрану,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Ходовая      17. Карданный вал (повреждения,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часть:       крепление)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18. Сцепление (исправность)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19. Тягово-сцепное устройство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(исправность)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20. Колеса (повреждения крепление)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21. Шины (размеры, остаток рисунка      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протектора (мм)            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Стекло-      22. Стеклоочистители,      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очистители,  стеклоомыватели, обогрев (наличие,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стекло-      исправность)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омыватели:   23. Максимальная частота            ход/мин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перемещения щеток, ход/мин 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Двигатель и  24. Герметичность топливной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его системы: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25. Топливные баки (соответствие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стандарту)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26. Токсичность выхлопных газов           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27. Дымность выхлопных газов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       28. Зеркала заднего вида   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элементы     (соответствие стандарту)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конструкции: 29. Светопропускаемость стекол            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30. Воздушный манометр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(исправность)              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31. Спидометр (исправность)   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32. Приспособление для подавления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помех радиоприему (наличие,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исправность)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33. Замки дверей, звуковой сигнал,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аварийные выходы, мех. регулировка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сидения водителя, ремни безопасности,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грязи защитные фартуки, знак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аварийной остановки, огнетушитель,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аптечка (наличие, исправность)      _______    ______  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Заключение госавтоинспектора:_____________________________________________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Свидетельство и талон техосмотра N:_______________________________________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автомобильный инспектор:____________________________ Штамп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ТО: 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 РЦПИ: Текст Диагностической карты на государственном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русском языках (см. бумажный вариант).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