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8698" w14:textId="0738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адресной материальной помощи для участников и инвалидов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11 марта 2003 года № 19. Зарегистрировано Департаментом юстициии Костанайской области 31 марта 2003 года № 2121. Утратило силу - Постановлением акимата Камыстинского района Костанайской области от 8 декабря 2004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Камыстинского района Костанайской области от 08.12.2004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льготах и социальной защите участников, инвалидов Великой Отечественной войны и лиц, приравненных к ним" Камыстинский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Установить с 1 января 2003 года дополнительные меры по социальной защите участников и инвалидов Великой Отечественной войны в виде оказания адресной материальной помощи в размере 230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адресной материальной помощи для участников и инвалидов Великой Отечественной войны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Отменить постановление Камыстинского районного акимата от 9 февраля 2002 года № 40 "Об установлении размеров адресной материальной помощи для участников и инвалидов Великой Отечественной войны на 2002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настоящего постановления возложить на заместителя акима района Бекмухамедова Ерболата Баекеновича.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Б. Дандыбаев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финансового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управления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Камыстинского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11 марта 2003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назначения и выплаты адресной материальной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участников и инвалидов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со 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Указом Президента Республики Казахстан "О льготах и социальной защите участников, инвалидов Великой Отечественной войны и лиц, приравненных к ним".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Общее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регулируют порядок оказания адресной материальной помощи для участников и инвалидов Великой Отечественной войны.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Правила назначения адресной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Адресная материальная помощь носит заявительную форму.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Заявление о назначении адресной материальной помощи подается лицом, имеющим право на его получение согласно Закона в районное управление труда,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Лицо, обратившееся за адресной материальной помощью, представляет заявление о назначении адресной материальной помощи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Рассмотрение заявления для назначения материальной помощи осуществляется в 10-дневный срок районной комиссией по назначению адресной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В случае мотивированного отказа в назначении адресной материальной помощи заявителю сообщается об этом письменно.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Начисление адресной материальной помощи производится с месяца, в котором подано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Полную ответственность за подтверждение достоверности представленной информации несут лица, принявшие заявление. В случае выявления после произведенных выплат каких-либо нарушений недостоверности данных незаконно выплаченные суммы взыскиваются с виновных лиц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Выплата адресной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Выплата адресной материальной помощи для участников и инвалидов Великой Отечественной войны осуществляется за счет расхода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Районное управление труда, занятости и социальной защиты населения на основании решения районной комиссии, производит начисление, формирует списки граждан, которым назначена адресная материальная помощь и ежемесячно представляет заявки на финансирование в районный финансовый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Выплата адресной материальной помощи осуществляется через организации, имеющие лицензии Национального банка Республики Казахстан на соответствующие виды банковских операций, выигравшие конкурс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Выплата адресной материальной помощи осуществляется согласно спискам, представленным районным управлением труда,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Выплата адресной материальной помощи производится за текущий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Выплата адресной материальной помощи прекращается со дня смерти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Контроль за выплатами адресной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Районное управление труда, занятости и социальной защиты населения ежемесячно запрашивает в органах Записи актов гражданского состояния, сведения о регистрации случаев смерти лиц, которым назначена адресная материальная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Районное управление труда, занятости и социальной защиты населения ежемесячно запрашивает в районном отделении Государственного центра по выплате пенсий сведения об участниках и инвалидах Великой Отечественной войны, умерших и выбывших за пределы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За неправильное оформление документов по которым незаконно была выплачена адресная материальная помощь, должностные лица по вине которых это произошло несут ответственность в порядке, установленном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Контроль за выплаченными суммами ежемесячно осуществляется на основе актов-сверок между победителем конкурса, осуществляющим выплату адресной материальной помощи, и районным управлением труда,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18. Районный финансовый отдел осуществляет проверки правильности расходования бюджетных средств на выплату адресной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19. Выплата адресной материальной помощи осуществляется согласно спискам, представленным районным управлением труда,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Выплата адресной материальной помощи производится за текущий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21. Выплата адресной материальной помощи прекращается со дня смерти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Контроль за выплатами адресной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Районное управление труда, занятости и социальной защиты населения ежемесячно запрашивает в органах Записи актов гражданского состояния, сведения о регистрации случаев смерти лиц, которым назначена адресная материальная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Районное управление труда, занятости и социальной защиты населения ежемесячно запрашивает в районном отделении Государственного центра по выплате пенсий сведения об участниках и инвалидах Великой Отечественной войны, умерших и выбывших за пределы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За неправильное оформление документов по которым незаконно была выплачена адресная материальная помощь, должностные лица по вине которых это произошло несут ответственность в порядке, установленном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Контроль за выплаченными суммами ежемесячно осуществляется на основе актов-сверок между победителем конкурса, осуществляющим выплату адресной материальной помощи, и районным управлением труда,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18. Районный финансовый отдел осуществляет проверки правильности расходования бюджетных средств на выплату адресной материальной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