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3311" w14:textId="2be3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сводной ведомости (реестра) дипломатических и приравненных к ним представительств, аккредитованных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14 декабря 2004 года N 645. Зарегистрирован в Министерстве юстиции Республики Казахстан 6 января 2005 года N 3328. Утратил силу приказом Министра финансов Республики Казахстан от 26 декабря 2008 года N 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26.12.2008 N 612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форму сводной ведомости (реестр) дипломатических и приравненных к ним представительств, аккредитованных в Республике Казахстан (форма 337.00).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12 января 2004 года N 10 "Об утверждении формы сводной ведомости (реестра) дипломатических и приравненных к ним представительств, аккредитованных в Республике Казахстан" (зарегистрированный в Реестре государственной регистрации нормативных правовых актов 2 февраля 2004 года за N 2690).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Управлению методологии Налогового комитета Министерства финансов Республики Казахстан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вступает в силу с момента государственной регистрации и распространяется на отношения, возникшие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Согласован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Министр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14 декабря 2004 года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сводной ведомости (реестру)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дипломатических и приравненных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ним представительств, аккредитованных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составления сводной ведомости (реестра) дипломатических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приравненных к ним представительств,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аккредитованных в Республике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(форма 337.00)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Сводная ведомость (Реестр) дипломатических и приравненных к ним представительств, аккредитованных в Республике Казахстан (далее - Представительство), состоит из формы 337.00 и приложений к Реестру - форм 337.01 "Сумма НДС, предъявленного к возврату по приобретенным на территории Республики Казахстан товарам (работам, услугам)" и 337.02 "Сведения о персонале Представительства".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Форма 337.02 заполняется при осуществлении возврата налога на добавленную стоимость по приобретенным на территории Республики Казахстан товарам (работам, услугам), предназначенным для личного пользования дипломатического и административно-технического персонала Представительств, включая членов их семей, проживающих вместе с ними (далее - персонал).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При составлении Реестра: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 бумажном носителе - заполняется шариковой или перьевой ручкой, черными или синими чернилами, заглавными печатными символами или с использованием печатающего 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электронном виде - на магнитном носителе, к которому прилагается Реестр на бумажном носителе в черно-белой гамме, подписанный уполномоченным лицом Представительства, заполненный от руки, либо при помощи печатающего устройства, либо распечатанный на принтере с применением соответствующего программного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При заполнении Реестра не допускаются исправления, подчистки и помарки.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При отсутствии показателей соответствующие ячейки Реестра не заполняются.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Реестр подписывается уполномоченным лицом Представительства и заверяется печатью.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Составление формы 337.00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В разделе "Общая информация о Представительстве" указывается: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регистрационный номер налогоплательщика-Представительства;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период, за который составляется форма 337.00. Квартал указывается арабскими цифрами, соответствующими порядковому номеру квартала;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наименование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банковские реквизиты, включающие в себя регистрационный номер налогоплательщика-банка, индивидуальный идентификационный код (ИИК), банковский идентификационный код (БИК) и наименование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количество листов по форме 337.01;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количество листов по форме 337.02;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вид сводной ведомости (реестра) - очередная или дополнительная - производится отметка в соответствующей ячейке.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В разделе "Сумма НДС, предъявленного к возврату по приобретенным на территории Республики Казахстан товарам (работам, услугам)" по строке 337.00.001 указывается сумма налога на добавленную стоимость, предъявленного к возврату по приобретенным на территории Республики Казахстан товарам (работам, услугам). В данную строку переносится итоговая величина графы I строки 337.01.001 формы 337.01.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 337.00.001А указывается сумма налога на добавленную стоимость, подлежащего возврату на счет Представительства, определяемая как разница строк 337.01.001I и 337.02.00J.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 337.00.001В указывается сумма налога на добавленную стоимость, подлежащего возврату на счет персонала Представительства. Данная сумма переносится из итоговой величины графы J строки 337.02.001 формы 337.02.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Составление формы 337.01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9. Форма 337.01 предназначена для отражения сведений по суммам налога на добавленную стоимость, предъявленного к возврату по приобретенным на территории Республики Казахстан товарам (работам, услугам), предназначенным для официального пользования Представительства, а также личного пользования персонала Представительства за отчетный налоговый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В разделе "Общая информация о Представительстве"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регистрационный номер налогоплательщика-Представительства;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период, за который производится возврат налога на добавленную стоимость. Квартал указывается арабскими цифрами, соответствующими порядковому номеру квартала;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наименование 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В разделе "Сумма НДС, предъявленного к возврату по приобретенным на территории Республики Казахстан товарам (работам, услугам)" указывается: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графе А - порядковый номер строки;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графе В - регистрационный номер поставщика товаров (работ, 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графе С - серия и номер свидетельства о постановке на учет по налогу на добавленную стоимость поставщика, указанного в счете-фактуре;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графе D - номер документа на приобретение;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 графе Е - дата выписки документа на приобретение;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 графе F - номер документа на оплату;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в графе G - дата выписки документа на оплату;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в графе Н - стоимость приобретенных товаров (работ, услуг) без налога на добавленную стоимость;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в графе I - сумма налога на добавленную стоимость, предъявленного к возврату. Итоговая величина графы I из строки 337.01.001 переносится в строку 337.00.001 Реестра.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В графах Н и I листа В в строке "Итого по текущему листу" в соответствующих графах указываются итоговые суммы по текущему листу.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Составление формы 337.02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Форма 337.02 предназначена для отражения сведений о персонале Представительства, на счета которого производится возврат налога на добавленную стоимость.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В разделе "Общая информация о Представительстве" указывается: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регистрационный номер налогоплательщика-Представительства;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период, за который производится возврат налога на добавленную стоимость. Квартал указывается арабскими цифрами, соответствующими порядковому номеру квартала;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наименование 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В разделе "Сведения о персонале Представительства, которому производится возврат НДС" указывается: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графе А - порядковый номер строки;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графе В - регистрационный номер налогоплательщика-сотрудника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графе С - фамилия, имя, отчество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графе D - регистрационный номер налогоплательщика-банка, в котором открыт счет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 графе Е - наименование банка, в котором открыт счет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 графе F - индивидуальный идентификационный код банка, в котором открыт счет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в графе G - идентификационный код банка, в котором открыт счет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в графе Н - способ возврата: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отмечается знаком "1" - в случае, если возврат производится на лицевой счет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отмечается знаком "2" - в случае, если возврат производится на дебетную карточку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в графе I - номер лицевого счета или номер дебетной карточки сотрудника (работника)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в графе J - сумма налога на добавленную стоимость, предъявленного к возврату.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Итоговая величина графы J строки 337.02.001 переносится в строку 337.00.001В Реестра.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 337.00 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Утверждена приказом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Налогового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Министерства финансов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2004 года N 645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Сводная ведомость (реестр)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дипломатических и приравненных к ним представительств,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аккредитованных в Республике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