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15d5" w14:textId="a001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Костанайской области от 20 февраля 2002 года N 47 "Об утверждении Правил предоставления льгот по санаторно-курортному лечению для отдельных категорий инвалидов за счет средств областного бюджета", номер гсударственной регистрации 1339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11 февраля 2004 года N 30. Зарегистрировано Департаментом юстиции Костанайской области 23 февраля 2004 года N 2756. Утратило силу - Постановлением акимата Костанайской области от 3 августа 2009 года № 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Костанайской области от 03.08.2009 № 297.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исполнения бюджета области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ff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ff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июня 1991 года "О социальной защищенности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2001 года N 1758 "О Программе реабилитации инвалидов на 2002-2005 годы"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ff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Костанайской области от 20 февраля 2002 года N 47 "Об утверждении правил предоставления льгот по санаторно-курортному лечению для отдельных категорий инвалидов за счет средств областного бюджета" (номер государственной регистрации 1339, "Қостанай таңы" 23 апреля 2002 года N 32; "Костанайские новости" 24 апреля 2002 года N 61):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ff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"инвалиды 2, 3 групп, не достигшие пенсионного возраста";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ff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"справку о размере пенсии" заменить словами "копию пенсионного удостоверения".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Баймагамбетову Б.Б.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С. Кулагин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