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c71c" w14:textId="80ec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3 апреля 2002 года №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февраля 2005 года № 36. Зарегистрирован в Министерстве юстиции Республики Казахстан 10 февраля 2005 года № 3432. Утратил силу приказом и.о. Министра юстиции Республики Казахстан от 8 января 2013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Сноска. Утратил силу приказом и.о. Министра юстиции РК от 08.01.2013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3 апреля 2002 года №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 (зарегистрированный в Реестре государственной регистрации нормативных правовых актов за № 1813, опубликовано: "Бюллетень нормативных правовых актов центральных исполнительных и иных государственных органов Республики Казахстан", 2002 год, N 19, ст. 608),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цифру "13" заменить на цифру "11";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дату и номер "11 марта 1999 года № 223" заменить датой и номером "28 октября 2004 года № 1120";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предлога "на" дополнить словом "курирующего";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"Шамсутдинова Р.Ш."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дату и номер "11 марта 1999 года № 223" заменить датой и номером "28 октября 2004 года № 1120";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9 слова "Департамент регистрации и контроля за нормативными правовыми актами центральных и местных государственных органов" заменить словами "Департамент регистрации нормативных правовых актов";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"управления" дополнить словами "областного (города республиканского значения, столицы) уровня";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"территориальные органы Министерства юстиции" заменить словами "Департаменты юстиции областей, городов Астаны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абзаца второго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"Проверку местных органов государственного управления районного (городов областного значения), районного в городе республиканского значения (столице), городского районного значения, поселкового, аульного (сельского), аульного (сельского) окружного акимата осуществляют районные (городские) подразделения юстиции.";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"При необходимости Департаменты юстиции областей, городов Астаны и Алматы вправе также осуществлять проверки местных органов государственного управления районного (городов областного значения), районного в городе республиканского значения (столице), городского районного значения, поселкового, аульного (сельского), аульного (сельского) окружного акимата.";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"13. Для организации проведения проверок в государственных органах образуются: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группы, создаваемые из числа сотрудников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группы, создаваемые из числа сотрудников отделов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группы, создаваемые из числа сотрудников районных (городских) подразделений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состав групп Департамента могут быть включены сотрудники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состав групп создаваемые из числа сотрудников отделов регистрации могут быть включены сотрудники районных (городских) подразделений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необходимости, с целью получения консультации и оказания содействия, могут быть привлечены специалисты иных государственных органов.";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3) пункта 20 после слова "части" дополнить словом "официального".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вступает в силу со дня его государственной регистрации.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