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e0d0" w14:textId="b6be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оценки финансовых инструментов, находящихся в инвестиционных портфелях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марта 2005 года № 109. Зарегистрировано в Министерстве юстиции Республики Казахстан 28 апреля 2005 года № 3603.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Закона Республики Казахстан "О пенсионном обеспечении в Республике Казахстан"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об Агентстве Республики Казахстан по регулированию и надзору финансового рынка и финансовых организаций, утвержденного Указом Президента Республики Казахстан от 31 декабря 2003 года № 1270,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финансовых инструментов, находящихся в инвестиционных портфелях накопительных пенсионных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Настоящее постановление вводится в действие с 1 июля 2005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Департаменту надзора за субъектами рынка ценных бумаг и накопительными пенсионными фондами (Токобаев Н.Т.):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Казахстана", Объединения юридических лиц "Ассоциация управляющих активами", накопительных пенсионных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4. Отделу международных отношений и связей с общественностью Агентства (Пернебаев Т.Ш.) обеспечить публикацию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Контроль за исполнением настоящего постановления возложить на заместителя Председателя Агентства Бахмутову Е.Л.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Утверждены постановлением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2005 года № 109   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оценки финансовых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инструментов, находящихся в инвестиционных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портфелях накопительных пенсионных фондов </w:t>
      </w:r>
    </w:p>
    <w:bookmarkEnd w:id="1"/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Настоящие Правила разработаны в целях определения порядка оценки финансовых инструментов, находящихся в инвестиционных портфелях накопительных пенсионных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Портфель финансовых инструментов, приобретенных за счет пенсионных активов, подразделяется на три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финансовые инструменты, оцениваемые по справедливой стоимости, изменения которой отражаются в составе прибыли или убытка;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финансовые инструменты, удерживаемые до погашения;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финансовые инструменты, имеющиеся в наличии для 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Текущая стоимость финансовых инструментов, учитываемых как финансовые инструменты, удерживаемые до погашения: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2013 года - составляет не более 15 (пятнадцати) процентов от совокупной текущей стоимости финансовых инструментов,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ценных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бумаг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выпущенных Министерством финансов Республики Казахстан и Национальным Банком Республики Казахстан, находящихся в портфеле накопительного пенсионного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перевода финансового инструмента из категории «финансовые инструменты, удерживаемые до погашения» в категорию «финансовые инструменты, имеющиеся в наличии для продажи» накопительный пенсионный фонд, самостоятельно осуществляющий инвестиционное управление пенсионными активами, либо организация, осуществляющая инвестиционное управление пенсионными активами (далее совместно именуемые - организация), в течение пяти рабочих дней с даты принятия решения о переводе направляют в Национальный Банк Республики Казахстан (далее - уполномоченный орган) уведомление о переводе с указанием причин принятия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Правления Национального Банка РК от 26.02.2014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2. Отнесение приобретенных ценных бумаг в одну из вышеуказанных категорий производится в соответствии с международными стандартами финансовой отчетности на основании решения инвестиционного комитета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N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01.07.2010).</w:t>
      </w:r>
    </w:p>
    <w:bookmarkEnd w:id="2"/>
    <w:bookmarkStart w:name="z3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>2-1. В категории "финансовые инструменты, удерживаемые до погашения" учитываются следующие ценные бумаги: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1) государственные ценные бумаги Республики Казахстан (включая эмитированные в соответствии с законодательством других государств), выпущенные Министерством финансов Республики Казахстан, а также ценные бумаги, выпущенные под гарантию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2) облигации, выпущенные местными исполнительными органами Республики Казахстан, включенные в </w:t>
      </w:r>
      <w:r>
        <w:rPr>
          <w:rFonts w:ascii="Times New Roman"/>
          <w:b w:val="false"/>
          <w:i w:val="false"/>
          <w:color w:val="000000"/>
          <w:sz w:val="28"/>
        </w:rPr>
        <w:t>официальный 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фондовой биржи;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3) долговые ценные бумаги, выпущенные Акционерным обществом "Фонд национального благосостояния "Самрук-Казына".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Правила дополнены пунктом 2-1 в соответствии с постановлением Правления АФН РК от 28.02.2011 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3. Признание финансового инструмента в составе активов накопительного пенсионного фонда, а также списание финансового инструмента осуществляется на дату регистрации сделки в системе учета кастодиана или центрального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N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>3-1. При первоначальном признании финансового инструмента в составе активов накопительного пенсионного фонда данный финансовый инструмент оценивается по справедливой стоимости. Справедливая стоимость финансового инструмента учитывает затраты по сделке, которые напрямую связаны с приобретением такого финансового инструмента.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Под справедливой стоимостью понимается стоимость, определяемая в соответствии с пунктами 7, 7-1, 7-2, 8, 8-1 и 9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3-1 с соответствии с постановлением Правления АФН РК от 28.02.2011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>3-2. При осуществлении разделения инвестиционного портфеля, имеющегося у накопительного пенсионного фонда на 31 декабря 2011 года, на консервативный и умеренный инвестиционные портфели, в консервативном инвестиционном портфеле учитываются финансовые инструменты, оцениваемые по справедливой стоимости, изменения которых отражаются в составе прибыли или убытка, имеющиеся в наличии для продажи, соответствующие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осуществления деятельности организаций, осуществляющих деятельность по инвестиционному управлению пенсионными активами, и накопительных пенсионных фондов, утвержденным постановлением Правления Агентства Республики Казахстан по регулированию и надзору финансового рынка и финансовых организаций от 5 августа 2009 года № 189 (зарегистрированным в Реестре государственной регистрации нормативных правовых актов под № 5794) и деньги.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3-2 в соответствии с постановлением Правления Национального Банка РК от 30.01.2012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Начисление вознаграждения по финансовым инструментам, приобретенным за счет пенсионных активов, за исключением вкладов в Национальном Банке Республики Казахстан и банках второго уровня, производится ежедневно и начинается со дня, следующего за датой постановки на учет финансового инструмента.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Дисконт или премия по финансовым инструментам, определенным в категорию удерживаемых до погашения, амортизируется, начиная с момента покупки данных финансовых инструментов до срока их погашения в соответствии с международными стандартами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Правления Национального Банка РК от 24.12.2012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Текущая стоимость активов, размещенных во вклады в Национальном Банке Республики Казахстан и банках второго уровня, определяется путем ежедневного начисления суммы вознаграждения за период и в порядке, указанном в договоре банковского вклада.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Правления Национального Банка РК от 24.12.2012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6. Если ценные бумаги приобретаются организацией с вознаграждением, начисленным за период до момента приобретения, то при покупке их в дни, не совпадающие с днями выплаты вознаграждения, организация уплачивает продавцу помимо стоимости ценных бумаг вознаграждение, причитающееся за период, прошедший с момента его последней выплаты, и учитывает его отдельно. При наступлении очередного срока выплаты вознаграждения организация получает его полностью за весь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N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01.07.2010).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7. Оценка акций организаций-резидентов Республики Казахстан, в отношении которых имеется активный рынок согласно критериям, определенным настоящим пунктом, осуществляется в соответствии с Методикой оценки ценных бумаг фондовой биржи (далее - Методика) еженедельно по состоянию на конец первого рабочего дня недели. Критериями наличия активного рынка акций организаций-резидентов Республики Казахстан являются следующие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последних тридцати календарных дней ни одним из маркет-мейкеров по оцениваемым акциям не нарушались требования по поддержанию минимального объема обязательных котировок и спрэда между спросом и предложением, а также другие обязательные требования, установленные к маркет-мейкерам данных акций внутренними документами фондовой биржи;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 торгов по оцениваемым акциям, проведенных методом открытых торгов, в течение тридцати последних календарных дней составляет не менее пятидесяти миллионов тенге или одну десятую процента от размера собственного капитала эмитента в зависимости от того, какая из указанных величин является наименьшей;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Правления Агентства РК по регулированию и надзору финансового рынка и финансовых организаций от 30.06.2008 N 98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последних тридцати календарных дней совершалось не менее десяти сделок с данными акциями на организованном рынке ценных бумаг методом открытых торгов;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последних тридцати календарных дней не менее десяти членов фондовой биржи заключали сделки с данными акциями на организованном рынке ценных бумаг методом открытых торгов.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спрэдом понимается разница между объявленными маркет-мейкером ценами покупки и продажи финансовых инструментов, по которым он готов заключить сделку с данными финансовыми инструментами на объявленных им или принятых им условиях, или способ котировки (как объявления желания), при котором член фондовой биржи указывает как цену покупки, так и цену продажи финансовых инструментов, по которым он готов заключить сделку с данными финансовыми инструментами на объявленных членом фондовой биржи или принятых им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маркет-мейкером понимается член фондовой биржи, признанный фондовой биржей в качестве маркет-мейкера и принявший на себя обязательство постоянно объявлять и поддерживать котировки по ценным бумагам в соответствии с внутренними документами фондовой биржи.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акций организаций-резидентов Республики Казахстан, в отношении которых на момент их приобретения отсутствует активный рынок согласно критериям, определенным настоящим пунктом, осуществляется по покупной стоимости до даты определения приведенной стоимости, определяемой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еженедельно по состоянию на конец первого рабочего дня недели.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наличие активного рынка установлено в отношении акций, по которым ранее активный рынок отсутствовал, данные акции далее оцениваются в соответствии с Методикой еженедельно по состоянию на конец первого рабочего дня недели.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В период отсутствия активного рынка стоимость акций, по которым ранее имелся активный рынок, определяется по приведенной стоимости, определяемой в соответствии с пунктом 9 настоящих Правил, еженедельно по состоянию на конец первого рабочего дня недели.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Фондовая биржа еженедельно не позднее 18.00 часов времени города Астана первого рабочего дня недели размещает на своем официальном интернет-ресурсе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касательно наличия или отсутствия активного рынка в отношении акций организаций-резидентов Республики Казахстан по состоянию на конец последнего рабочего дня предыдущей недели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стоимости неликвидных долговых ценных бумаг организаций-резидентов Республики Казахстан, включенных в официальный список фондовой биржи, определяемой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случае если по данным ценным бумагам фондовой биржей были открыты торги;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иные сведения, определяемые внутренними документами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неликвидными долговыми ценными бумагами понимаются долговые ценные бумаги, стоимость (доходность) которых не может быть рассчитана исходя из критериев определения стоимости долговых ценных бумаг, установленных Методикой.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Акции, приобретенные организацией до 1 июля 2010 года, учитываются по приведенной стоимости. Акции, приобретенные организацией начиная с 1 июля 2010 года, учитываются по балансовой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настоящих Правил под балансовой стоимостью простых акций и балансовой стоимостью привилегированных акций понимается стоимость простых акций и стоимость привилегированных акций, соответственно, определяемые на основании финансовой отчетности эмитента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фондовой биржи, согласованными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7 в редакции постановления Правления АФН РК от 27.10.2006 N </w:t>
      </w:r>
      <w:r>
        <w:rPr>
          <w:rFonts w:ascii="Times New Roman"/>
          <w:b w:val="false"/>
          <w:i w:val="false"/>
          <w:color w:val="000000"/>
          <w:sz w:val="28"/>
        </w:rPr>
        <w:t>227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государственной регистрации в МЮ РК); с изменениями, внесенными постановлениями Правления АФН РК от 30.06.2008 </w:t>
      </w:r>
      <w:r>
        <w:rPr>
          <w:rFonts w:ascii="Times New Roman"/>
          <w:b w:val="false"/>
          <w:i w:val="false"/>
          <w:color w:val="000000"/>
          <w:sz w:val="28"/>
        </w:rPr>
        <w:t>N 98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05.08.2009 </w:t>
      </w:r>
      <w:r>
        <w:rPr>
          <w:rFonts w:ascii="Times New Roman"/>
          <w:b w:val="false"/>
          <w:i w:val="false"/>
          <w:color w:val="000000"/>
          <w:sz w:val="28"/>
        </w:rPr>
        <w:t>N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01.07.2010); от 15.07.2010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от 28.02.2011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7-1. Оценка финансовых инструментов, иных помимо акций организаций-резидентов Республики Казахстан, учитываемых как финансовые инструменты, оцениваемые по справедливой стоимости, изменения которой отражаются в составе прибыли или убытка, и имеющиеся в наличии для продажи, осуществляется в соответствии с Методикой еженедельно по состоянию на конец первого рабочего дня недели.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Неликвидные долговые ценные бумаги организаций-резидентов Республики Казахстан, приобретенные до 1 октября 2010 года, учитываются по текущей суммарной стоимости с учетом амортизации до 1 января 2013 года к справедливой стоимости. Неликвидные долговые ценные бумаги организаций-резидентов Республики Казахстан, приобретенные после 1 октября 2010 года учитываются по справедливой стоимости, определяемой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публикуемой на официальном интернет-ресурсе фондовой биржи.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случае если неликвидные долговые ценные бумаги организаций-резидентов Республики Казахстан были подвергнуты делистингу для целей оценки используется справедливая стоимость данных ценных бумаг, опубликованная фондовой биржей на последнюю отчетную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Правила дополнены пунктом 7-1 в соответствии с постановлением Правления АФН РК от 27.10.2006 N </w:t>
      </w:r>
      <w:r>
        <w:rPr>
          <w:rFonts w:ascii="Times New Roman"/>
          <w:b w:val="false"/>
          <w:i w:val="false"/>
          <w:color w:val="000000"/>
          <w:sz w:val="28"/>
        </w:rPr>
        <w:t>227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 в МЮ РК); в редакции постановления Правления АФН РК от 15.07.2010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с изменениями, внесенными постановлением Правления АФН РК от 28.02.2011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7-2. Оценка финансовых инструментов, учитываемых как финансовые инструменты, оцениваемые по справедливой стоимости, изменения которой отражаются в составе прибыли или убытка, и имеющиеся в наличии для продажи, обращающихся исключительно на международных (иностранных) рынках ценных бумаг, осуществляется еженедельно на конец первого рабочего дня недели по средней цене предыдущего торгового дня по данным информационно-аналитических систем Bloomberg или Reuters.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Оценка долговых ценных бумаг эмитентов-нерезидентов Республики Казахстан, обращающихся на территории Республики Казахстан, выпущенных в соответствии с законодательством иностранных государств, осуществляется по среднему значению между последними ценами спроса и предложения предыдущего торгового дня по данным информационно-аналитических систем Bloomberg или Reuters.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отсутствия информации об оцениваемых финансовых инструментах в информационно-аналитических системах Bloomberg или Reuters оценка осуществляется по среднему значению котировок, предоставляемых не менее чем тремя контрпартнерами, которые осуществляют оценку данного инструмента.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случае отсутствия информации об оцениваемых финансовых инструментах в информационно-аналитических системах Bloomberg или Reuters и при получении от контрпартнеров сообщения о невозможности осуществить котировку оцениваемого финансового инструмента, для целей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долевых финансовых инструментов используется текущая суммарная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долговых финансовых инструментов используется текущая суммарная стоимость с учетом амортизации до номинальной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целей настоящего постановления под контрпартнером, понимается юридическое лицо, обладающее правом заключать сделки с финансовыми инструментами в соответствии с </w:t>
      </w:r>
      <w:r>
        <w:rPr>
          <w:rFonts w:ascii="Times New Roman"/>
          <w:b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или иностранного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7-2 в редакции постановления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N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01.07.2010); с изменениями, внесенными постановлением Правления АФН РК от 28.02.2011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End w:id="5"/>
    <w:bookmarkStart w:name="z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7-3.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Агентства РК по регулированию и надзору финансового рынка и финансовых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N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8. Аффинированные драгоценные металлы учитываются по цене закрытия утренней сессии торгов, проводимых Лондонской Ассоциацией рынка драгоценных металлов, еженедельно по состоянию на конец первого рабочего дня недели.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8-1. Оценка инструментов хеджирования осуществляется по справедливой стоимости, определенной в соответствии с Международными стандартами финансовой отчетности, еженедельно по состоянию на конец первого рабочего дня недели.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Правила дополнены пунктом 8-1 в соответствии с постановлением Правления Агентства РК по регулированию и надзору финансового рынка и финансовых организаций от 12.08.2006 N </w:t>
      </w:r>
      <w:r>
        <w:rPr>
          <w:rFonts w:ascii="Times New Roman"/>
          <w:b w:val="false"/>
          <w:i w:val="false"/>
          <w:color w:val="000000"/>
          <w:sz w:val="28"/>
        </w:rPr>
        <w:t xml:space="preserve">152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государственной регистрации). 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9. Справедливая стоимость финансовых инструментов, учитываемых как финансовые инструменты, оцениваемые по справедливой стоимости, изменения которой отражаются в составе прибыли или убытка, и имеющиеся в наличии для продажи, в отношении которых отсутствует активный рынок согласно критериям, определенным пунктом 7 настоящих Правил, и (или) оценка которых не предусмотрена Методикой, определяется посредством учета: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1) акций по покупной стоимости до даты определения приведенной стоимости. При этом приведенная стоимость определяется посредством равномерного изменения текущей стоимости акций к балансовой стоимости, указанной в финансовой отчетности, публикуемой на официальном интернет - ресурсе фондовой биржи либо в случае отсутствия такой информации на официальном интернет-ресурсе фондовой биржи, определяемой на основании финансовой отчетности, публикуемой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Закона Республики Казахстан от 13 мая 2003 года "Об акционерных обществах", с учетом следующих периодов приведения: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течение двенадцати месяцев в случае, если текущая стоимость отклоняется от балансовой стоимости на 1-1,5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течение двадцати четырех месяцев, если отклонение составляет 1,5-2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течение тридцати шести месяцев, если отклонение составляет более чем в 2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2) негосударственных облигаций и государственных ценных бумаг по амортизированной стоимости еженедельно на конец первого рабочего дня текущей недели;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3) паев по последней расчетной стоимости, размещенной управляющей компанией паевого инвестиционного фонда,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Финансовые инструменты, приобретенные организацией в первый рабочий день недели, переоцениваются в конце следующего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Финансовые инструменты, приобретенные организацией в промежутке между вторым и последним рабочим днем недели включительно, переоцениваются в соответствии с частью первой настоящего пункта в конце рабочего дня, следующего за днем постановки на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Оценка Principal Protected Notes осуществляется по справедливой стоимости. Справедливая стоимость Principal Protected Notes определяется по среднему значению между последними ценами спроса и предложения предыдущего торгового дня по данным информационно-аналитических систем Bloomberg или Reuters или в случае отсутствия таковых, как среднее значение котировок, предоставляемых контрпартнерами, которые осуществляют оценку данного инструмента. При невозможности получения информации из информационно-аналитических систем Bloomberg, Reuters или при получении от контрпартнеров сообщения о невозможности осуществить котировку оцениваемого финансового инструмента для целей оценки используются данные предыдущей переоценки либо в случае ее отсутствия цена покупки.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Правления АФН РК от 05.08.2009 </w:t>
      </w:r>
      <w:r>
        <w:rPr>
          <w:rFonts w:ascii="Times New Roman"/>
          <w:b w:val="false"/>
          <w:i w:val="false"/>
          <w:color w:val="000000"/>
          <w:sz w:val="28"/>
        </w:rPr>
        <w:t>N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01.07.2010); с изменением, внесенным постановлениями Правления АФН РК от 15.07.2010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от 28.02.2011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9-1. Справедливая стоимость неликвидных долговых ценных бумаг организаций-резидентов Республики Казахстан определяется фондовой биржей по следующей формуле: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4546600" cy="121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 - справедливая стоимость долговой ценной бумаги, в процентах к номинальной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- порядковый номер купонного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купонных периодов в сроке обращения облигации;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Y - ставка дисконтирования;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продолжительность расчетного года, в днях;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дней между установленной датой переоценки облигации и датой погашения облигации;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ki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дней между установленной датой переоценки облигации и датой выплаты очередного купона по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 - отношение продолжительности расчетного года, в днях к продолжительности купонного периода, в днях;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отношение ставки купона по облигации на расчетный год, в процентах годовых, к показателю «m».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дисконтирования определяется решением совета директоров фондовой биржи один раз в квартал для каждой отдельной категории (подкатегории) сектора «Долговые ценные бумаги» официального списка фондовой биржи на основании Методики расчета средневзвешенной ставки доходности долговых ценных бумаг, исходя из годовой средневзвешенной ставки доходности в соответствующей категории (подкатегории) по итогам предшествующих данному кварталу двенадцати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неутверждения советом директоров фондовой биржи ставок дисконтирования на отчетный квартал, в целях расчета справедливой стоимости неликвидных долговых ценных бумаг используются ставки дисконтирования, утвержденные советом директоров фондовой биржи за предшествующий отчетный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совета директоров фондовой биржи размещается на интернет-ресурсе фондовой биржи в срок не позднее 18:00 часов времени города Астана, пятнадцатого рабочего дня первого месяца отчетного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9-1 в соответствии с постановлением Правления АФН РК от 15.07.2010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РК); в редакции постановления Правления Национального Банка РК от 26.02.2014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Вопросы, не урегулированные настоящими Правилами, разрешаются в порядке, установленном законодательством Республики Казахстан и Международными стандартами финансовой отчетности. 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оценки финансовых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инструментов, находящихся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инвестиционных портфелях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накопительных пенсионных фондов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в соответствии с постановлением Правления Агентства РК по регулированию и надзору финансового рынка и финансовых организаций от 27.10.2006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227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государственной регистрации в МЮ РК).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Сведения касательно наличия или отсутствия активного рынка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отношении акций организаций-резидентов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 состоянию на "___" ________ 20__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133"/>
        <w:gridCol w:w="4233"/>
        <w:gridCol w:w="2073"/>
      </w:tblGrid>
      <w:tr>
        <w:trPr>
          <w:trHeight w:val="40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указанием ее вида и 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эмитента) </w:t>
            </w:r>
          </w:p>
        </w:tc>
        <w:tc>
          <w:tcPr>
            <w:tcW w:w="4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акции в торговой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организатора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есть/нет 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