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233c" w14:textId="ece2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16 февраля 2004 года N 32 "Об утверждении Правил ведения системы реестров держателей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Правление Агентства Республики Казахстан по регулированию и надзору финансового рынка и финансовых организаций от 27 августа 2005 года N 316. Зарегистрировано в Министерстве юстиции Республики Казахстан от 27 сентября 2005 года N 3855. Утратило силу - постановлением Правления Агентства Республики Казахстан по регулированию и надзору финансового рынка и финансовых организаций от 25 февраля 2006 года N 62 (V064175)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в соответствие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</w:t>
      </w:r>
      <w:r>
        <w:rPr>
          <w:rFonts w:ascii="Times New Roman"/>
          <w:b w:val="false"/>
          <w:i w:val="false"/>
          <w:color w:val="000000"/>
          <w:sz w:val="28"/>
        </w:rPr>
        <w:t>
 бумаг"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акционерных </w:t>
      </w:r>
      <w:r>
        <w:rPr>
          <w:rFonts w:ascii="Times New Roman"/>
          <w:b w:val="false"/>
          <w:i w:val="false"/>
          <w:color w:val="000000"/>
          <w:sz w:val="28"/>
        </w:rPr>
        <w:t>
 обществах",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16 февраля 2004 года N 32 "Об утверждении Правил ведения системы реестров держателей ценных бумаг" (зарегистрированное в Реестре государственной регистрации нормативных правовых актов под N 2750, опубликованное в 2004 году в журнале "Финансовый вестник" N 2-3),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21 августа 2004 года N 245 (зарегистрированным в Реестре государственной регистрации нормативных правовых актов под N 3103, опубликованное в 2004 году в журнале Финансовый вестник N 11),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26 марта 2005 года N 114 (зарегистрированным в Реестре государственной регистрации нормативных правовых актов под N 3577, опубликованное в 2005 году в журнале "Финансовый вестник" N 5),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25 июня 2005 года N 217 (зарегистрированным в Реестре государственной регистрации нормативных правовых актов под N 3730, опубликованное в 2005 году в журнале "Финансовый вестник" N 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ведения системы реестров держателей ценных бумаг,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Изменение количества паев на лицевом счете паевого инвестиционного фонда для учета размещенных паев осуществляется на основании приказа управляющей компании паевого инвестиционного фонда, подтвержденного кастодианом.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зачислении паев на лицевой счет держателя аналогичное количество паев отражается на лицевом счете паевого инвестиционного фонда для учета размещенных паев.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списании паев с лицевого счета держателя на лицевом счете паевого инвестиционного фонда для учета размещенных паев отражается уменьшение размещенных паев.";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11-1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нотариально засвидетельственной карточки образцов подписей представителей кастодиана паевого инвестиционного фонда с оттиском печати, обладающих правом подписывать документы, представленные регистратору для регистрации сделок с ценными бумагами, а также для получения выписки с лицевого счета и иной информации;";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18-2 после слов "кастодиану паевого инвестиционного фонда" дополнить словами "и оформляется путем внесения соответствующих изменений в систему реестров держателей паев паевого инвестиционного фонда";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вид сделки;";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слова "(списка акционеров)" заменить словами "или списка акционеров";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"(в народном обществе пятью и более)"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слова "(списка акционеров)" заменить словами ", списка акционеров";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"(списка акционеров)" заменить словами ", списка акционеров";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первом, двенадцатом и тринадцатом слова "(список акционеров)"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слово "фактический" заменить словом "юридический";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"39-1.Список акционеров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эмитента на государственном или русском языках, его место нахождения, номер государственной (пере)регистрации юридического лица, 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объявленных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размещенных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акций, выкупленных эмитентом;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и национальный идентификационный номер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наименование юридического лица (фамилию, имя, при наличии отчество физического лица) акционера;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номер и дата государственной (пере)регистрации юридического лица (наименование и реквизиты документа, удостоверяющего личность физического лица), являющегося акционером;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количество акций на лицевом счете акционера с указанием количества обремененных и (или) блокированных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количество акций, находящихся в номинальном держании и принадлежащих собственнику, сведения о котором отсутствуют в системе учета центрального депозитария;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наименование регистратора, номер лицензии на осуществление профессиональной деятельности на рынке ценных бумаг, его юридический адрес, телефон, факс;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дату и время, по состоянию на которые составлен список акционеров.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акционеров подписывается первым руководителем регистратора или лицом его замещающим, и заверяется печатью.";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40 слова "(список акционеров) может" заменить словами "или список акционеров могут", слова "пункте 39" заменить словами "пунктах 39 и 39-1";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"42. Регистратор при составлении реестра держателей ценных бумаг (списка акционеров) и/или выписки с лицевого счета запрашивает у центрального депозитария и эмитента необходимую для ее составления информацию. В случае непредставления центральным депозитарием и (или) эмитентом информации, необходимой для составления реестра держателей ценных бумаг, списка акционеров и/или выписки с лицевого счета или отсутствия такой информации у них, регистратором вносится запись в реестр держателей ценных бумаг, список акционеров и/или выписку с лицевого счета о том, что они составлены на основании сведений, составляющих систему реестров.";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45 слова "(списка акционеров)" заменить словами "или списка акционеров";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46 слова "(списка акционеров)" заменить словами "или списка акционеров";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53 слово "месяц" заменить словом "неделю".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"Казахстанская Ассоциация Реестродержателей".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