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e47d" w14:textId="ff0e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регулированию естественных монополий от 8 декабря 2006 года N 292-ОД. Зарегистрован в Министерстве юстиции Республики Казахстан 5 января 2007 года N 4504.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 (зарегистрированный в Реестре государственной регистрации нормативных правовых актов 21 марта 2003 года за N 2217, опубликованный в газете "Официальная газета" 17 мая 2003 года N 20,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регулированию естественных монополий от 8 декабря 2004 года N 476-ОД "О внесении изменения и дополнения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естественной монополии", зарегистрированный в Реестре государственной регистрации нормативных правовых актов 13 декабря 2004 года за N 3272, опубликованный в газете "Официальная газета" 29 января 2005 года N 5, приказом Председателя Агентства Республики Казахстан по регулированию естественных монополий от 28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дополнения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естественной монополии", зарегистрированный в Реестре государственной регистрации нормативных правовых актов 18 марта 2005 года за N 3501, опубликованный в газете "Официальная газета" 14 января 2006 года N 3, приказом Председателя Агентства Республики Казахстан по регулированию естественных монополий от 16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монополий", зарегистрированный в Реестре государственной регистрации нормативных правовых актов 28 марта 2006 года за N 4143, опубликованный в газете "Юридическая газета" 19 мая 2006 года N 89-90, приказом Председателя Агентства Республики Казахстан по регулированию естественных монополий от 16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154-ОД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монополий", зарегистрированный в Реестре государственной регистрации нормативных правовых актов 20 июня 2006 года за N 4260, опубликованный в газете "Юридическая газета" 29 июня 2006 года N 118, приказом Председателя Агентства Республики Казахстан по регулированию естественных монополий от 11 июля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171-ОД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естественных монополий", зарегистрированный в Реестре государственной регистрации нормативных правовых актов 21 июля 2006 года за N 4306, опубликованный в газете "Юридическая газета" 28 июля 2006 года N 139)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включения и исключения из Государственного регистра субъектов естественных монополий,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"Республиканский раздел Регистра включает субъектов естественных монополий, осуществляющих: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в сферах естественных монополий на территории двух и более областей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международного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услуги морского порта, имеющего статус морского порта международного значения.";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дополнить подпунктами 12) и 13)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подтверждающий, что аэропорт международный;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подтверждающий статус морского порта международного значения.".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