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ef76ab" w14:textId="4ef76a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представлении льгот на санаторно-курортное лечение участникам Великой Отечественной войны и боевых действий в Афганистане, инвалидам по состоянию здоровья, проживающим в Атырауской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Атырауского областного Акимата 20 июня 2006 года N 167. Зарегистрировано Департаментом юстиции Атырауской области 10 июля 2006 года N 2468. Утратило силу - постановлением Атырауского областного акимата от 28 июля 2011 N 219.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- постановлением Атырауского областного акимата от 28.07.2011 N 219.</w:t>
      </w:r>
    </w:p>
    <w:bookmarkStart w:name="z2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статьей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N 39 "О социальной защите инвалидов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28 апреля 1995 года N 2247 "О льготах и социальной защите участников, инвалидов Великой Отечественной войны и лиц, приравненных к ним",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предоставления льгот на санаторно-курортное лечение участникам Великой Отечественной войны и боевых действий в Афганистане, инвалидам по состоянию здоровья, проживающим в Атырауской области (далее - Правила).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заголовок текста и пункт 1 изложен в новой редакции - постановлением Атырауского областного акимата от 20.06.2006. </w:t>
      </w:r>
      <w:r>
        <w:rPr>
          <w:rFonts w:ascii="Times New Roman"/>
          <w:b w:val="false"/>
          <w:i w:val="false"/>
          <w:color w:val="ff0000"/>
          <w:sz w:val="28"/>
        </w:rPr>
        <w:t xml:space="preserve">N 167.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Департаменту координации занятости и социальных программ Атырауской области обеспечить назначение и выплаты предоставленных льгот в соответствии с Правилами, утвержденными настоящим постановлением.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финансов Атырауской области обеспечить своевременное финансирование за счет средств областного бюджета, предусмотренных на эти цели. </w:t>
      </w:r>
    </w:p>
    <w:bookmarkEnd w:id="3"/>
    <w:bookmarkStart w:name="z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Признать утратившим силу постановление акимата области от 28 февраля 2006 года N 71 "О предоставлении льгот на санаторно-курортное лечение участникам Великой Отечественной войны и боевых действий в Афганистане, проживающим в Атырауской области". </w:t>
      </w:r>
    </w:p>
    <w:bookmarkEnd w:id="4"/>
    <w:bookmarkStart w:name="z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выполнением данного постановления возложить на Кайненова К.К. - заместителя акима области. 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 области  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июня 2006 года N 167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предоставлении льгот на санаторно-курортное лечение</w:t>
      </w:r>
      <w:r>
        <w:br/>
      </w:r>
      <w:r>
        <w:rPr>
          <w:rFonts w:ascii="Times New Roman"/>
          <w:b/>
          <w:i w:val="false"/>
          <w:color w:val="000000"/>
        </w:rPr>
        <w:t xml:space="preserve">участникам и инвалидам боевых действий в  Афганистане, </w:t>
      </w:r>
      <w:r>
        <w:br/>
      </w:r>
      <w:r>
        <w:rPr>
          <w:rFonts w:ascii="Times New Roman"/>
          <w:b/>
          <w:i w:val="false"/>
          <w:color w:val="000000"/>
        </w:rPr>
        <w:t>проживающим в Атырауской области</w:t>
      </w:r>
      <w:r>
        <w:br/>
      </w:r>
      <w:r>
        <w:rPr>
          <w:rFonts w:ascii="Times New Roman"/>
          <w:b/>
          <w:i w:val="false"/>
          <w:color w:val="000000"/>
        </w:rPr>
        <w:t>1. Общее положение</w:t>
      </w:r>
    </w:p>
    <w:bookmarkStart w:name="z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Настоящее положение подготовлено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Законами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13 апреля 2005 года N 39 "О социальной защите инвалидов в Республике Казахстан" и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 xml:space="preserve">N 2247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льготах и социальной защите участников, инвалидов Великой Отечественной войны и лиц, приравненных к ним". </w:t>
      </w:r>
    </w:p>
    <w:bookmarkEnd w:id="6"/>
    <w:bookmarkStart w:name="z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предоставления льгот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Департамент координации занятости и социальных программ Атырауской области (далее - Департамент) осуществляет предоставление льготы на санаторно-курортное лечение участникам Великой отечественной войны и боевых действий в Афганистане, инвалидам по состоянию здоровья проживающим в Атырауской области.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дополнено словами "инвалидам по состоянию здоровья" - постановлением Атырауского областного акимата от 20.06.2006. </w:t>
      </w:r>
      <w:r>
        <w:rPr>
          <w:rFonts w:ascii="Times New Roman"/>
          <w:b w:val="false"/>
          <w:i w:val="false"/>
          <w:color w:val="ff0000"/>
          <w:sz w:val="28"/>
        </w:rPr>
        <w:t xml:space="preserve">N 167.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Участникам Великой Отечественной войны и боевых действий в Афганистане льготы предоставляются в виде путевки, включая оплату проезда в оба конца. </w:t>
      </w:r>
    </w:p>
    <w:bookmarkEnd w:id="8"/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Участники Великой Отечественной войны и боевых действий в Афганистане подают заявление в Департамент.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заявлению прилагаются следующие документы: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копия документа, удостоверяющего личность заявителя;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копия удостоверения участника Великой Отечественной войны и боевых действий в Афганистане;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копия санаторно-курортной карты, выданной организацией здравоохранения;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справка с места жительства или копия книги учета жильцов.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справки об инвалидности и выписки из индивидуальной программы реабилитации инвалида.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Сноска: дополнен подпунктом 5 - постановлением Атырауского областного акимата от 20.06.2006. </w:t>
      </w:r>
      <w:r>
        <w:rPr>
          <w:rFonts w:ascii="Times New Roman"/>
          <w:b w:val="false"/>
          <w:i w:val="false"/>
          <w:color w:val="ff0000"/>
          <w:sz w:val="28"/>
        </w:rPr>
        <w:t xml:space="preserve">N 167.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Документы, необходимые для обеспечения санаторно-курортным лечением, представляются в Департамент в подлинниках и копиях для сверки. После сверки подлинники документов возвращаются заявителю. </w:t>
      </w:r>
    </w:p>
    <w:bookmarkEnd w:id="10"/>
    <w:bookmarkStart w:name="z1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Решение о представлении путевки принимается департаментом при наличии всех необходимых документов. </w:t>
      </w:r>
    </w:p>
    <w:bookmarkEnd w:id="11"/>
    <w:bookmarkStart w:name="z1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Заявление рассматривается в течение 10 рабочих дней со дня принятия и в результате которого заявителю дается письменный мотивированный ответ. </w:t>
      </w:r>
    </w:p>
    <w:bookmarkEnd w:id="12"/>
    <w:bookmarkStart w:name="z1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Путевки предоставляются не более одного раза в календарный год. </w:t>
      </w:r>
    </w:p>
    <w:bookmarkEnd w:id="13"/>
    <w:bookmarkStart w:name="z1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Стоимость путевки, включая оплату проезда в оба конца, производится за счет средств бюджета. </w:t>
      </w:r>
    </w:p>
    <w:bookmarkEnd w:id="14"/>
    <w:bookmarkStart w:name="z1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Порядок финансирования и выплаты льгот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Финансирование льгот осуществляется за счет средств областного бюджета, предусмотренных на эти цели. </w:t>
      </w:r>
    </w:p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Предприятия и организаций, оказывающие санаторно-курортные услуги определяются согласно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16 мая 2002 года N 321 "О государственных закупках". </w:t>
      </w:r>
    </w:p>
    <w:bookmarkEnd w:id="16"/>
    <w:bookmarkStart w:name="z16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Порядок ведения учета и отчетности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Ведение учета, отчетности по выплате льгот возлагается на Департамент. </w:t>
      </w:r>
    </w:p>
    <w:bookmarkStart w:name="z1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Департамент еежемесячно до 10 числа составляет акты сверки по выплаченным средствам с предприятиями и органзациями, осуществляющими санаторно-курортные услуги. </w:t>
      </w:r>
    </w:p>
    <w:bookmarkEnd w:id="18"/>
    <w:bookmarkStart w:name="z1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Контроль за целевым использованием выделенных на выплату льгот средств возлагается на уполномоченные органы. </w:t>
      </w:r>
    </w:p>
    <w:bookmarkEnd w:id="1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