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9ba2" w14:textId="5f29b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6 июля 2007 года № 416. Зарегистрирован в Министерстве юстиции Республики Казахстан 27 августа 2007 года № 4898. Утратил силу приказом Министра здравоохранения Республики Казахстан от от 30 июня 2010 года № 476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30.06.2010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10)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и подпунктом 1)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санитарно-эпидемиологическом благополучии населения",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санитарно-эпидемиологические правила и нормы: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Санитарно </w:t>
      </w:r>
      <w:r>
        <w:rPr>
          <w:rFonts w:ascii="Times New Roman"/>
          <w:b w:val="false"/>
          <w:i w:val="false"/>
          <w:color w:val="000000"/>
          <w:sz w:val="28"/>
        </w:rPr>
        <w:t xml:space="preserve">-эпидемиологические требования к содержанию и эксплуатации объектов литейного производства";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Санитарно </w:t>
      </w:r>
      <w:r>
        <w:rPr>
          <w:rFonts w:ascii="Times New Roman"/>
          <w:b w:val="false"/>
          <w:i w:val="false"/>
          <w:color w:val="000000"/>
          <w:sz w:val="28"/>
        </w:rPr>
        <w:t xml:space="preserve">-эпидемиологические требования к содержанию и эксплуатации оборудования для плазменной обработки материалов".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(Белоног А.А.)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организационно-правового обеспечения Министерства здравоохранения Республики Казахстан (Мухамеджанов Ж.М.)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Председателя Комитета государственного санитарно-эпидемиологического надзора - Главного государственного санитарного врача Республики Казахстан Белоног А.А.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5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Настоящим приказ вводится в действие со дня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И.о.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промышленности и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 июля 2007 года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июля 2007 года N 416    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к содержанию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и эксплуатации объектов литейного производства"  1. Общие положения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Санитарно-эпидемиологические правила и нормы "Санитарно-эпидемиологические требования к содержанию и эксплуатации объектов литейного производства" (далее - санитарные правила) предназначены для физических и юридических лиц, деятельность которых связана с содержанием и эксплуатацией объектов литейного производства.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содержании и эксплуатации, техническом перевооружении и реконструкции объектов литейного производства должен быть предусмотрен комплекс мероприятий, устраняющих воздействие на работающих опасных и вредных производственных факторов. Уровни опасных и вредных производственных факторов на рабочих местах не должны превышать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установленных гигиенических нормативов. 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производственным зданиям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Производственные здания должны располагаться по отношению к жилой застройке с подветренной стороны, для ветров преобладающего направления, с учетом размеров санитарно-защитных зон.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санитарно-защитной зоне допускается размещать здания подсобного и обслуживающего назначения данного производства (склады, административные здания, служебные гаражи).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Территория промышленной площадки и санитарно-защитной зоны должна быть благоустроена и озеленена.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Литейные цехи на территории объекта должны располагаться в зоне группы горячих цехов и энергетических сооружений - теплоэнергоцентралей и котельных установок.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Литейные цехи по отношению к другим производственным зданиям, технологические процессы которых не сопровождаются выделением вредных веществ, должны располагаться с подветренной стороны, для ветров преобладающего направления, с учетом обеспечения наиболее благоприятного естественного проветривания площадки объекта.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Расстояния между литейными и другими цехами, в зависимости от их производительности, должны иметь следующие санитарные разрывы: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 тыс. тонн в год - 20 метров (далее - 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11-20 тыс. тонн в год - 25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21-50 тыс. тонн в год - 30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свыше 50 тыс. тонн в год - 50 м.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Не допускается застройка возле наружных стен производственных помещений плавильных, заливочных, термических и сушильных участков, а также пристройка к зданиям в межкорпусных дворах или размещение в них отдельно стоящих зданий, за исключением помещений, относящихся к газоочистным сооружениям. В последнем случае расстояние от этих зданий или других конструкции до стен производственных корпусов должно быть не менее 9 м.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Не допускается размещение на открытых площадках дробильно-размольного оборудования.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Ширина зданий литейных цехов не ограничивается. Литейные цеха мелкого, среднего и крупного литья поточного производства должны размещаться з зданиях прямоугольной конфигурации с отношением сторон в пределах 1:1-1:3. Здания цехов крупного и тяжелого литья единичного производства, а также стального литья могут иметь вытянутую форму с соотношением сторон более 1:3, а также Г- и Т-образные формы. П- и Ш-образные формы зданий литейных цехов не допускаются.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размещении в одном производственном здании отделений, с вредными факторами, должны предусматриваться мероприятия по предотвращению распространения этих факторов с одного участка на другой.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стен, потолков и поверхностей конструкций помещений литейных цехов должна предусматриваться отделка, предотвращающая сорбцию вредных веществ и допускающая применение влажной очистки.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Выбор конструкции полов должен производиться в зависимости от характера производства. Материалы покрытия полов должны быть устойчивыми в отношении химического воздействия и не допускающими сорбции вредных веществ. Производственные помещения должны иметь твердое покрытие пола, обеспечивающее удаление пыли и отходов смеси.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Очистка оборудования, строительных конструкций, воздуховодов вентиляционных систем, пола и стен от пыли сжатым воздухом не допускается. Она должна осуществляться способами, предотвращающими пылевыделение (пылесосы, гидросмыв).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Санитарно-бытовые и вспомогательные помещения для объектов литейного производства должны быть устроены с учетом санитарной характеристики производственных процессов и профессий. </w:t>
      </w:r>
    </w:p>
    <w:bookmarkEnd w:id="24"/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Санитарно-эпидемиологические требования к производственным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процессам и оборудованию в производстве отливок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Технологические процессы подготовки формовочных материалов и смесеприготовления должны быть механизированы и автоматизированы.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перегрузках не допускается открытая пересыпка сухих пылевидных формовочных материалов.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Установки для охлаждения отработанных формовочных смесей должны иметь сплошные вентилируемые укрытия с патрубками для подключения к вентиляционной системе и люками для обслуживания.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Привод установок должен быть оборудован блокировками, исключающими их включение при открытых люках и отключенной вентиляции.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Для просеивания формовочных смесей и других формовочных материалов должны устанавливаться сита.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Барабанные и плоские вибрационные сита должны быть оборудованы сплошными вентилируемыми кожухами с приемной воронкой для загрузки, патрубком для подключения к вентиляционной системе и люками для обслуживание в местах, где постоянно находится обслуживающий персонал. Нижняя часть рамы должна иметь ровную плоскость, обеспечивающую плотное прилегание к площадке обслуживания.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Привод сит, для вновь проектируемых цехов и устанавливаемого оборудования, должен быть оборудован блокировками, исключающими его включение при отключенной вентиляции и открытых люках.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Рабочее пространство чашечных смесителей машин для приготовления формовочных и стержневых смесей должно быть укрыто пылезащитным колпаком с патрубками для присоединения к вентиляционной системе. Конструкция чашечных смесителей должна предусматривать: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автоматизацию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встройку дозаторов компонентов смеси;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специальные устройства для безопасного отбора проб смеси в процессе перемешивания;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разгрузочные люки, оборудованные механизмами, обеспечивающими безопасность при их открывании и закрывании;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средства облегчения ремонтных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смотровые окна, оборудованные решеткой;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укрытие и уплотнение мест соединений расходных бункеров;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блокировки крышек и дверок люков, выключающие смеситель при их открывании и исключающие пуск при их открытом положении;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патрубок для подвода пара, горячей воды, для очистки смесителя от остатков прилипшей смеси.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Дверцы люков лопастных смесителей должны иметь уплотнения, исключающие выход пыли из рабочего пространства, и блокировку, исключающую работу смесителей, если хотя бы одна из них будет открыта.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На корпусе лопастного смесителя в зоне его загрузки должно быть предусмотрено устройство местной вытяжной вентиляции с патрубком для подключения к вентиляционной системе.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Аэраторы машин для разрыхления формовочных смесей должны иметь защитный кожух с патрубками для присоединения к вытяжной вентиляционной системе.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Конструкция аэраторов должна предусматривать блокировку, исключающую его работу при открытом люке (для обслуживания) и отключенной вентиляции.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Установка для приготовления плакированных смесей "горячим способом" должна предусматривать: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герметичный кожух с патрубком для присоединения к вентиляционной системе;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блокировку, исключающую, работу установки - при неработающей вентиляции;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устройство для дожигания отсасываемого газа;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блокировку, обеспечивающую отключение привода, а также прекращение подачи компонентов смеси при открытых люках для обслуживания установки;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патрубок для подвода пара, горячей воды, для очистки смесителя от остатков прилипшей к стенкам смеси.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Конструкция лопастных мешалок, используемых для предотвращения расслоения жидких связующих композиций, должна предусматривать: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механизированную подачу и разгрузку связующих композиций;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сплошное укрытие зоны перемешивания;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патрубок для удаления загрязненного воздуха из мешалки;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подвод пара, горячей воды для очистки мешалки от заполимеризовавшегося связующего.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Установки и смесители непрерывного действия для приготовления пластических, жидких самотвердеющих (далее - ЖСС) и холодно твердеющих смесей должны предусматривать: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сплошное укрытие зоны перемешивания смеси;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механизированную подачу компонентов смеси;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укрытие и уплотнение мест соединений расходных бункеров;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блокировку, обеспечивающую остановку привода лопастного вала и прекращение подачи компонентов смеси при открытых люках для обслуживания смесителя;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подвод пара, горячей воды для очистки смесителя от остатков прилипшей смеси;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устройство местной вытяжной вентиляции над зоной выпуска смеси.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Установки стационарные периодического действия для приготовления ЖСС и должны предусматривать: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патрубки для удаления воздуха от бункеров;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герметизацию дозаторов и смесительных камер и патрубки для отсоса воздуха в зоне загрузки и выдачи материала;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герметизированные контейнеры для шлака с пыленепроницаемыми посадочными местами, предотвращающими выделение пыли в помещение;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патрубок для подвода пара, горячей воды, для очистки смесителя от остатков прилипшей смеси;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блокировки, исключающие работу установки при открытых люках смесителя и отключенной вентиляции.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Установки для растворения хромового ангидрида при приготовлении смесей должны иметь блокировку, исключающую работу установки при открытой крышке приемного бункера загрузочного устройства. Установки должны быть герметичными и обеспечиваться системой безопасного отбора проб.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автоматизированных смесеприготовительных комплексах загрузочные воронки аэраторов для рыхления формовочных смесей в местах их соединения с ленточными транспортерами и места выгрузки разрыхленной смеси должны быть оборудованы укрытиями, подключаемыми к вытяжной вентиляционной системе.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Места соединения загрузочных отверстий сит с ленточными транспортерами или бункерными питателями, а также места выгрузки материалов просева должны быть укрыты. Укрытия должны быть присоединены к вытяжной вентиляционной системе.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Бункера для хранения материалов, выделяющих вредные вещества, должны быть герметичные и присоединяться к вытяжной вентиляционной системе.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Бункера должны быть оборудованы приспособлениями (ворошители, вибраторы) или облицованы специальными материалами (фторопласт), предотвращающими зависание или заклинивание в них смесей.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Ленточные транспортеры для передачи материалов, выделяющих вредные вещества (пыль, газы), должны оборудоваться укрытиями, присоединенными к вытяжной вентиляционной системе и устройствами, исключающими падение с них материалов.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Холостая ветвь ленты транспортера должна быть оборудована устройством для автоматической очистки ленты от налипшей смеси.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При работе с ручными шлифовальными машинами рабочие места должны быть оборудованы местной вытяжной вентиляцией.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Склейка деревянных моделей должна проводиться на специальных местах, оборудованных местной вытяжной вентиляцией.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Окраска деревянных моделей пневматическими распылителями должна производиться в специально оборудованных окрасочных камерах или установках, оборудованных вытяжной вентиляцией.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При изготовлении пластмассовых моделей работы с эпоксидными смолами должны проводиться на рабочих местах, оборудованных местной вытяжкой вентиляцией.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Столы для раскроя стеклоткани и механической обработки пластмассовых моделей должны быть изготовлены из легко очищаемого от пыли материала и оборудованы местной вытяжной вентиляцией.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Размельчение компонентов (отвердителей, наполнителей) должно производиться в закрытых размольных аппаратах, исключающих пылевыделение, а приготовление смеси смолы с отвердителями - в герметичном аппарате с мешалкой.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Применение бензола, толуола, четыреххлористого углерода и других токсичных растворителей для смыва остатков связующих материалов с оборудования не допускается. Для снятия излишков и подтеков не отвердевшей эпоксидной смолы должен применяться ацетон. 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Емкости из-под смолы и связующих материалов должны промываться механизированным способом в специальном помещении, оборудованном вытяжной вентиляцией.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Пластмассовые модельные комплекты, сырье и связующие материалы, содержащие эпоксидные смолы, должны храниться в специальных складских помещениях, оборудованных вытяжной вентиляцией. 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Ремонт, очистка к другие работы внутри аппаратов и емкостей должны проводиться только после отсоединения от коммуникаций, тщательной промывки и проветривания. 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Подача в оборудование формовочной и стержневой смеси должна проводиться через бункер. 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Рабочие места по изготовлению форм и стержней должны быть оборудованы уборочными решетками, обеспечивающими прием и удаление просыпи формовочной смеси. 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Формовочные встряхивающие машины должны устанавливаться на виброизолированном фундаменте. Держаться за опоку в момент уплотнения смеси не допускается. 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Конструкция встряхивающих машин должна предусматривать устройства для снижения уровней шума при ударе соударяющихся поверхностей. 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Сушку и охлаждение высушенных форм и стержней необходимо проводить способами, исключающими выделение в рабочую зону газов, пыли и тепла. 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Загрузка тележек с опоками и стержнями в камеры сушильных печей и их выгрузка должны быть механизированы. 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Покрытие поверхности форм и стержней противопригарными веществами должно проводиться способами, исключающими попадание аэрозолей противопригарных красок в воздух рабочей зоны. 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Очистка плит формовочных машин от остатков формовочной смеси должна проводиться механизированными и автоматизированными устройствами с приспособлениями для локализации и пылеудаления. 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Пневматическая система формовочных и стержневых машин должна иметь глушители в местах сброса отработанного сжатого воздуха либо конструкция машин должна предусматривать возможность выведения сброса сжатого воздуха по звукоизолированному каналу за пределы цеха. 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Конструкция формовочных машин воздушно-импульсного прессования должна обеспечивать: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автоматизацию операции технологического процесса от установки на машину наполнительной рамки до выдачи готовой полуформы;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автоматические блокировки, исключающие проведение импульса до полного прижима опоки с наполнительной рамкой к импульсной головке и их разжим при полном сбросе давления;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защитные ограждения от смеси, вылетающей из зазоров;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дистанционное управление. 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Автоматизированные комплексы вакуумно-пленочной формовки должны соответствовать следующим требованиям: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вакуумные насосы должны быть вынесены в отдельные звукоизолированные помещения;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позиция заполнения опок сухим наполнителем должна быть оборудована вентилируемым укрытием;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позиция извлечения отливок и удаления сухого наполнителя должна быть оборудована вентилируемыми укрытиями типа вытяжного шкафа. 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Пескометы как передвижные, так и стационарные с механизированным управлением должны быть снабжены выносным пультом управления. 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Пескометы с рабочим местом оператора, расположенным на пескометной головке или передвижной раме, должны быть оборудованы подрессоренными амортизированными сиденьями со спинками и подлокотниками. Сиденья со спинкой должны быть регулируемыми по высоте на величину +/-±40 миллиметров (далее - мм) и в горизонтальном направлении на величину +/-±75 мм. Механизм для перемещения и фиксирования сиденья должен обеспечивать удобную и легкую регулировку. Спинка сиденья должна иметь угловое перемещение от вертикали относительно сиденья от 5 до 20 мм. Подвеска сиденья оператора должна иметь переменную жесткость для регулировки по весу водителя (от 60 до 120 килограммов). Частота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собственных колебаний сиденья с оператором не должна превышать 1,5 герц. Динамический ход должен быть +/-±60 мм. В подвеске должен быть гаситель колебаний. Покрытия сидений, спинок и подлокотников должны изготавливаться из умягченного воздухонепроницаемого материала. 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Операции кантовки опок (стержневых ящиков) общим весом свыше 60 Ньютон (далее - Н) должна быть механизирована. В конструкциях установок для изготовления форм и стержней из жидких самотвердеющих смесей должны предусматриваться механизация и автоматизация операции загрузки отвердителя в бункера установок, срезания излишков смеси, очистки смесителя от приставшей смеси. Пульт управления должен располагаться в изолированном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установки помещении. 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При изготовлении стержней из холоднотвердеющих смесей (далее - ХТС) (колдбокс процесс) и размещении смесителя на машине смеситель должен быть герметичным и исключать выход катализатора, связующих материалов или неготовой смеси. 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В конструкции машин для изготовления стержней в нагреваемой оснастке должны быть предусмотрены: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вентилируемые укрытия на позициях отвердения и извлечения стержней;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механизированное или автоматизированное извлечение стержней из ящиков;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автоматизация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устройство, препятствующее нагреву стержневого ящика до температуры более 300 градусов Цельсия (далее -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теплоизоляция стенок кольцевой электропечи восьмипозиционной машины. Температура наружной стены не должна превышать 45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Для снижения содержания формальдегида в рабочей зоне при изготовлении стержней в нагреваемой оснастке рекомендуется дополнительно вводить в связующие материалы на основе карбамидных смол раствор мочевины, а для фенолоформ альдегидных 5-7 процентный (далее - %) раствор хлорного железа. 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При изготовлении стержней весом более 60 Н стержневые машины должны быть оборудованы устройствами автоматизированного или механизированного съема стержней и укладки их в контейнеры или этажерки подвесного конвейера. 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В конструкции машин для изготовления стержней с продувкой газообразными катализаторами должны быть предусмотрены: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герметичная система продувки стержня газообразным катализатором;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механизм извлечения стержней из ящика;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вентилируемое укрытие на позиции извлечения стержня;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автоматизация управления. 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Столы для промежуточного складирования, отделки, склейки и окраски стержней, изготовленных в нагреваемой оснастке, из ХТС должны быть оборудованы панелями равномерного всасывания. 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Сушила для сушки и подсушки стержней после окраски должны быть оборудованы вытяжной вентиляцией. 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Машины для сверления отверстий в стержнях должны оснащаться устройствами местной вытяжной вентиляции. 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Места остывания и промежуточного складирования стержней (конвейеры, контейнеры, столы контейнеры с браком), изготовленных в нагреваемой оснастке и с продувкой газообразным катализатором, должны быть оборудованы местной вытяжной вентиляцией. 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На автоматизированных комплексах изготовления стержней пескодувным способом с последующей продувкой диоксидом углерода (далее - СО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 позиция продувки должна быть  оборудована местной вытяжной вентиляцией. 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На автоматизированных комплексах изготовления стержней из холоднотвердеющих смесей позиции заполнения стержневых ящиков смесью и извлечения стержней должны быть оборудованы вытяжными вентиляционными панелями. Позиция отвердения стержней должна иметь сплошное вентилируемое укрытие. 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Вагранки должны быть закрытого типа и оборудованы устройствами для пылеочистки, дожигания отходящих колошниковых газов и перехода их из одной в другую вагранку. 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Конструкция рекуператоров должна исключать поступление газов в помещение цеха. 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Корпус вагранки должен быть прочным, не иметь щелей, пропускающих газы и устанавливаться на специальных металлических опорах, имеющих теплозащиту, или специальных площадках на высоте, обеспечивающей механизированное открывание днища для вагранок 1-й и 2-й модификации. Вагранки 3-й модификации должны иметь лаз в нижней части шахты для выгрузки остатков после плавки. 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Устройство для открывания и закрывания днища должно быть оборудовано системой дистанционного Управления, исключающей возможность самопроизвольного и случайного открытия. 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Загрузочное устройство вагранки должно исключать выброс газов во время завалки шихты и во время работы вагранки. 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Все фурмы вагранки должны быть снабжены откидной рамкой с очком, закрытым небьющимся стеклом для наблюдения за ходом плавки и очистки от шлака. 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Загрузка шихты в вагранки и бадьи должна быть автоматизирована или механизирована. 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Вагранки должны быть оборудованы устройствами для набора и взвешивания шихты, скиповыми или другими подъемниками для ее загрузки. 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Вагранки, для вновь проектируемых производств, должны быть оборудованы устройствами для грануляции шлака. 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Шлаковые летки должны быть оборудованы защитными приспособлениями. 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Устройства выдачи и грануляции шлака, для вновь проектируемых производств, должны быть оборудованы местной вытяжной вентиляцией. 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Периодический выпуск чугуна должен производиться с помощью приспособления для открывания и закрывания летки. 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Вагранки, для вновь проектируемых производств, должны быть оснащены системой контрольно-измерительных приборов (далее - КИП), обеспечивающей контроль состава и количества отходящих газов и пыли, а также работы устройств очистки пыли и дожигания газов. 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Транспортировка шлаков от вагранок должна быть механизирована. 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Уборка остатков шихты и холостой колоши при выбивке вагранок должна быть механизирована. 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Ремонт вагранок допускается только после охлаждения внутренней поверхности шахты до температуры, не превышающей 45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Для рабочих предусмотрен отдых вне производственного помещения через каждые 20 минут. 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Плавильные электропечи должны оборудоваться укрытиями зон пыле- и газовыделения, присоединенными к вытяжной вентиляционной системе, оборудованной устройствами для очистки отходящих газов и пыли. 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Установка для подогрева шихты должна оборудоваться укрытием, присоединенным к вытяжной вентиляционной системе, оборудованной устройством для очистки отходящих газов. 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Рабочее место оператора электроплавильных печей должно находиться в отдельно стоящей кабине, управления. Кабина должна быть оборудована: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пультами дистанционного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патрубком для присоединения к системе принудительной подачи очищенного воздуха с заданной скоростью температурой и относительной влажностью в соответствии с требованиями приказа и.о. Министра здравоохранения Республики Казахстан от 14 июля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355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санитарно-эпидемиологических правил и норм "Санитарно-эпидемиологические требования к воздуху производственных помещений", зарегистрированного в Реестре государственной регистрации нормативных правовых актов под N 3789 (далее - приказ N 355);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системой шумоглушения в случае использования электродуговых печей;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остекленными передней и боковыми стенками, обеспечивающими обзор технологической части оборудования и защиту от брызг расплавленного металла. 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Подача легковоспламеняющихся жидкостей расходные баки пламенных печей должна быть механизирована. </w:t>
      </w:r>
    </w:p>
    <w:bookmarkEnd w:id="103"/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Спуск шлака, для всех видов печей, должен проводиться в ковш или коробку, которые должны удаляться с рабочей площадки механизированным способом. </w:t>
      </w:r>
    </w:p>
    <w:bookmarkEnd w:id="104"/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Доставка к плавильным печам агрегатов сырья, флюсов, добавок должна быть механизирована. </w:t>
      </w:r>
    </w:p>
    <w:bookmarkEnd w:id="105"/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Линия непрерывного горизонтального литья чугунных заготовок в зоне между металлоприемником и тянущей клетью должна быть оборудована вентилируемым укрытием, обеспечивающим экранирование и отвод тепла заготовки. </w:t>
      </w:r>
    </w:p>
    <w:bookmarkEnd w:id="106"/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Транспортировка расплавленного металла к местам его заливки в формы должна быть механизирована. </w:t>
      </w:r>
    </w:p>
    <w:bookmarkEnd w:id="107"/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Рабочие места водителей транспортных средств по доставке металла к местам его заливки в формы должны быть оборудованы защитными устройствами от теплового излучения. </w:t>
      </w:r>
    </w:p>
    <w:bookmarkEnd w:id="108"/>
    <w:bookmarkStart w:name="z1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Сушка и ремонт разливочных ковшей должны проводиться на специальных стендах или площадках, оборудованных местной вытяжной вентиляцией. Ремонт ковшей должен проводиться после охлаждения до температуры не выше 45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</w:p>
    <w:bookmarkEnd w:id="109"/>
    <w:bookmarkStart w:name="z1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Заливка форм на литейном конвейере должна быть механизирована или автоматизирована. </w:t>
      </w:r>
    </w:p>
    <w:bookmarkEnd w:id="110"/>
    <w:bookmarkStart w:name="z1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Заливочная площадка литейного конвейера оборудована верхнебоковыми отсосами с панелями равномерного всасывания на всю длину рабочей площадки до начала охладительного кожуха. </w:t>
      </w:r>
    </w:p>
    <w:bookmarkEnd w:id="111"/>
    <w:bookmarkStart w:name="z11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Участки охлаждения литейного конвейера должны быть оборудованы сплошным вентилируемым кожухом с торцевыми проемами и патрубками для удаления газов. </w:t>
      </w:r>
    </w:p>
    <w:bookmarkEnd w:id="112"/>
    <w:bookmarkStart w:name="z11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Участок заливки и охлаждения залитых металлических форм при размещении на плацу необходимо оснащать накатными вентилируемыми телескопическими камерами, подвижные секции которых челночно соединены воздуховодами с неподвижными коробами вытяжных систем. При отсутствии персонала допускается использование общеобменной вентиляции. </w:t>
      </w:r>
    </w:p>
    <w:bookmarkEnd w:id="113"/>
    <w:bookmarkStart w:name="z1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Продолжительность нахождения залитых металлом форм в зоне активной вентиляции должна быть указана в технологической документации. </w:t>
      </w:r>
    </w:p>
    <w:bookmarkEnd w:id="114"/>
    <w:bookmarkStart w:name="z11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Смотровые и технологические проемы плавильных агрегатов должны быть оборудованы теплоизолирующими экранами, заслонками, теплоограждающим и теплопоглощающим остеклением. </w:t>
      </w:r>
    </w:p>
    <w:bookmarkEnd w:id="115"/>
    <w:bookmarkStart w:name="z1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Снятие шлака с поверхности расплава электродуговых и индукционных печей должно быть механизировано. </w:t>
      </w:r>
    </w:p>
    <w:bookmarkEnd w:id="116"/>
    <w:bookmarkStart w:name="z1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Выбивные решетки должны оборудоваться аспирируемыми укрытиями, конструкция которых определяется конкретными условиями использования у потребителя. </w:t>
      </w:r>
    </w:p>
    <w:bookmarkEnd w:id="117"/>
    <w:bookmarkStart w:name="z1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Включение в работу выбивных решеток должно быть сблокировано с работой вытяжной вентиляционной системы и транспортеров для уборки выбитой смеси и отливок. При наличии кожуха с отсосом в верхней части или накатного укрытия включение в работу решетки должно быть сблокировано с закрытием кожуха. Эксплуатации выбивных решеток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аспирируемого укрытия не допускается. </w:t>
      </w:r>
    </w:p>
    <w:bookmarkEnd w:id="118"/>
    <w:bookmarkStart w:name="z1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Внутренние поверхности кожухов выбивных решеток должны иметь облицовку из звукопоглощающих материалов, которые допускают очистку от загрязнения. </w:t>
      </w:r>
    </w:p>
    <w:bookmarkEnd w:id="119"/>
    <w:bookmarkStart w:name="z1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Конструкции фундаментов выбивных решеток должны предусматривать устройства, предотвращающие передачу технологической вибрации на рабочие места. </w:t>
      </w:r>
    </w:p>
    <w:bookmarkEnd w:id="120"/>
    <w:bookmarkStart w:name="z1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В случае технологической необходимости при сложной конфигурации внутренних плоскостей отливок обдувку сжатым воздухом должна проводить в специальных аспирируемых камерах в автоматическом режиме. </w:t>
      </w:r>
    </w:p>
    <w:bookmarkEnd w:id="121"/>
    <w:bookmarkStart w:name="z1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Навешивание отливок на подвесной конвейер и съем их с конвейера должны быть механизированы или автоматизированы. </w:t>
      </w:r>
    </w:p>
    <w:bookmarkEnd w:id="122"/>
    <w:bookmarkStart w:name="z1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Вибрационные машины для выбивки стержней должны быть оборудованы местными вентиляционными панелями: верхнебоковой и нижней под колосниковой решеткой. </w:t>
      </w:r>
    </w:p>
    <w:bookmarkEnd w:id="123"/>
    <w:bookmarkStart w:name="z1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Конструкция очистных галтовочных барабанов периодического действия должна предусматривать: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механизацию операций загрузки и выгрузки отливок;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полые цапфы для вентиляции полости барабана;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облицовку материалами, обладающими вибродемпфирующими и звукоизолирующими свойствами (листовая резина, вибродемпфирующие мастики). </w:t>
      </w:r>
    </w:p>
    <w:bookmarkEnd w:id="124"/>
    <w:bookmarkStart w:name="z1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При недостаточной эффективности звукоизолирующей облицовки галтовочные барабаны должны размещаться в звукоизолированных и аспирируемых укрытиях, стенки которых, покрывают звукопоглощающими материалами. </w:t>
      </w:r>
    </w:p>
    <w:bookmarkEnd w:id="125"/>
    <w:bookmarkStart w:name="z1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Конструкция очистных дробеметных, дробеметно-дробеструйных и дробеструйных барабанов, столов и камер должна предусматривать: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полное укрытие рабочей зоны. Количество отсасываемого воздуха и тип очистных сооружений должны быть установлены в стандартах и технических условиях на каждую модель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блокировку, исключающую работу дробеметных и дробеструйных аппаратов при выключенной вентиляции;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ограждения, шторы и уплотнения, предотвращающие вылет дроби и пыли из их рабочего пространства;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блокировки, исключающие работу дробеметных аппаратов и подачу к ним дроби при открытых дверях и шторах;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звукоизоляцию стенок;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систему сепарации дроби и удаления пыли. </w:t>
      </w:r>
    </w:p>
    <w:bookmarkEnd w:id="126"/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В дробеметных и дробеструйных барабанах, столах и камерах должна применять стальную дробь. </w:t>
      </w:r>
    </w:p>
    <w:bookmarkEnd w:id="127"/>
    <w:bookmarkStart w:name="z1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Конструкция пескогидравлических и гидроабразивных камер низкого давления должна предусматривать: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дистанционный пульт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блокировку, исключающую подачу воды и песка (абразива) при открытых дверях;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патрубок местной вытяжной системы, расположенной в верхней части камеры. </w:t>
      </w:r>
    </w:p>
    <w:bookmarkEnd w:id="128"/>
    <w:bookmarkStart w:name="z1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Конструкция гидравлических камер для удаления стержней из отливок и очистки от обработанной формовочной смеси должна предусматривать: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патрубки для присоединения к цеховой вентиляционной системе;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специальные приспособления для поворота очищаемых отливок в горизонтальной плоскости, управляемые с пульта, расположенного вне камеры;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смотровые остекленные окна с механизированной очисткой стекол;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блокировку, исключающую работу гидромонитора при открытых дверях и выключенной вентиляции;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звукоизоляцию стенок камер;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виброизоляцию рабочей площадки. </w:t>
      </w:r>
    </w:p>
    <w:bookmarkEnd w:id="129"/>
    <w:bookmarkStart w:name="z1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Рабочие места оператора гидравлической камеры должны находиться вне камеры. Открытые рабочие проемы в камере не допускаются. </w:t>
      </w:r>
    </w:p>
    <w:bookmarkEnd w:id="130"/>
    <w:bookmarkStart w:name="z13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Насосы гидравлических камер должны располагаться в отдельном звукоизолированном помещении. </w:t>
      </w:r>
    </w:p>
    <w:bookmarkEnd w:id="131"/>
    <w:bookmarkStart w:name="z13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При размещении рабочих мест внутри гидроочистных камер должны предусматриваться звукоизолированные кабины с принудительной подачей воздуха. </w:t>
      </w:r>
    </w:p>
    <w:bookmarkEnd w:id="132"/>
    <w:bookmarkStart w:name="z13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В электрогидравлических (далее - ЭГ) установках для удаления стержней и очистки отливок от остатков отработанной формовочной смеси должна предусматриваться механизация или автоматизация загрузки, выгрузки отливок, уборки арматуры и каркасов, перемещения электродов и уборки шлама. Генератор импульсных токов ЭГ установок должен монтироваться в едином герметичном и экранированном корпусе. </w:t>
      </w:r>
    </w:p>
    <w:bookmarkEnd w:id="133"/>
    <w:bookmarkStart w:name="z13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ЭГ установки должны быть оборудованы блокировками, закорачивающими батареи конденсаторов через разрядное сопротивление при отключении установки или открывании дверей в помещение установки. </w:t>
      </w:r>
    </w:p>
    <w:bookmarkEnd w:id="134"/>
    <w:bookmarkStart w:name="z13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В выпрямителях блока питания ЭГ установок должны применяться элементы, не обладающие рентгеновским излучением. </w:t>
      </w:r>
    </w:p>
    <w:bookmarkEnd w:id="135"/>
    <w:bookmarkStart w:name="z13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Технологическая часть ЭГ установки должна быть оборудована системой защиты, предотвращающей воздействие неблагоприятных факторов (шум, вибрация, электромагнитное излучение, озон, окислы азота и др.) на операторов установки и работающих на расположенных рядом участках. </w:t>
      </w:r>
    </w:p>
    <w:bookmarkEnd w:id="136"/>
    <w:bookmarkStart w:name="z13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В ЭГ установках должно применяться общее экранирование или экранирование отдельных блоков. </w:t>
      </w:r>
    </w:p>
    <w:bookmarkEnd w:id="137"/>
    <w:bookmarkStart w:name="z13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Ванна (бак), в которой проводится электрогидравлическая выбивка, должна устанавливаться на виброизолированном фундаменте или амортизирующих устройствах. Между стенками ямы и ванны должен предусматриваться зазор не менее 40-50 мм. </w:t>
      </w:r>
    </w:p>
    <w:bookmarkEnd w:id="138"/>
    <w:bookmarkStart w:name="z14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 В ЭГ установках разрядный воздушный промежуток должна укрывать вентиляционным звукоизолирующим кожухом. Объем удаляемого воздуха необходимо принять численно равным 3 % от мощности установки в ваттах. Направление движения воздуха должно быть перпендикулярно электрическому разряду между шарами. </w:t>
      </w:r>
    </w:p>
    <w:bookmarkEnd w:id="139"/>
    <w:bookmarkStart w:name="z14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Акустические мостики (жесткие связи) между пультом управления и технологической частью недопустимы. </w:t>
      </w:r>
    </w:p>
    <w:bookmarkEnd w:id="140"/>
    <w:bookmarkStart w:name="z14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 В стене между помещениями пульта управления и технологическим узлом установки или в кожухе технологического узла должно быть устроено смотровое окно, обеспечивающее хороший обзор всей технологической части с пульта управления. Устройство смотрового окна не должно ухудшать звукоизоляцию. Окно должно быть с двойным стеклом и экранировано стальной сеткой. </w:t>
      </w:r>
    </w:p>
    <w:bookmarkEnd w:id="141"/>
    <w:bookmarkStart w:name="z14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Схема управления должна обеспечивать отключение ЭГ установки при открывании любой двери, ведущей в помещение энергетической и технологической части. </w:t>
      </w:r>
    </w:p>
    <w:bookmarkEnd w:id="142"/>
    <w:bookmarkStart w:name="z14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Конструкция установок ультразвукового разрушения керамических стержней должна предусматривать: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дистанционное управление;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полное укрытие преобразователей и отливок звукоизолирующим и аспирируемым кожухом с патрубком для подключения к цеховой вентиляционной системе;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блокировку, исключающую - работу преобразователей при открытых дверцах защитного кожуха;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кожухе должно быть предусмотрено смотровое окно. Устройство смотрового окна не должно ухудшать звукоизоляцию. </w:t>
      </w:r>
    </w:p>
    <w:bookmarkEnd w:id="143"/>
    <w:bookmarkStart w:name="z14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 Машины ультразвукового разрушения керамических стержней должны устанавливаться в боксах, потолки, и стены которых выполнены звукопоглощающими материалами. </w:t>
      </w:r>
    </w:p>
    <w:bookmarkEnd w:id="144"/>
    <w:bookmarkStart w:name="z14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Обрубка и зачистка отливок ручными машинами должны проводиться только после предварительной очистки их от остатков, пригоревшей формовочной и стержневой смеси. </w:t>
      </w:r>
    </w:p>
    <w:bookmarkEnd w:id="145"/>
    <w:bookmarkStart w:name="z14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Не допускается использование ручных пневматических молотков моделей КЕ, Р и М для обрубки дефектов литья. </w:t>
      </w:r>
    </w:p>
    <w:bookmarkEnd w:id="146"/>
    <w:bookmarkStart w:name="z14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Обрубка и зачистка должны проводиться при температуре отливок не выше 45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на специально оборудованных местах, имеющих постоянно установленные или переносные ограждения для защиты рабочих от отлетающих осколков отливок. При обрубке и зачистке отливки должны быть надежно закреплены с помощью специальных приспособлений. </w:t>
      </w:r>
    </w:p>
    <w:bookmarkEnd w:id="147"/>
    <w:bookmarkStart w:name="z14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Рабочие места зачистки отливок ручными шлифовальными машинами с абразивными кругами должны быть оборудованы местной вытяжной вентиляцией. </w:t>
      </w:r>
    </w:p>
    <w:bookmarkEnd w:id="148"/>
    <w:bookmarkStart w:name="z15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Конструкция очистных вибрационных машин должна предусматривать: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механизацию операции загрузки, выгрузки и отделения очищенных деталей от наполнителя;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работе машины без промывочных растворов полное укрытие зоны пылевыделения с патрубками для присоединения к цеховой вентиляционной системе. Количество удаляемого воздуха должно быть установлено в стандартах и технических условиях на каждую модель машины;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надежное крепление элементов вибровозбудителя и его полное укрытие кожухом. </w:t>
      </w:r>
    </w:p>
    <w:bookmarkEnd w:id="149"/>
    <w:bookmarkStart w:name="z15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Конструкция стационарных обдирочно-шлифовальных станков должна предусматривать устройство предохранительных козырьков и защитно-обеспыливающих кожухов-укрытий. Кожухи-укрытия должны иметь отстойники для улавливания крупной пыли и патрубки для присоединения к вытяжной вентиляционной системе. </w:t>
      </w:r>
    </w:p>
    <w:bookmarkEnd w:id="150"/>
    <w:bookmarkStart w:name="z15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Эксплуатация подвесных обдирочно-шлифовальных станков (маятниковые наждаки) с ручным управлением абразивным кругом не допускается. </w:t>
      </w:r>
    </w:p>
    <w:bookmarkEnd w:id="151"/>
    <w:bookmarkStart w:name="z15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143. Столы для удаления литников и прибылей должны иметь колосники с отсосом воздуха из-под стола. </w:t>
      </w:r>
    </w:p>
    <w:bookmarkEnd w:id="152"/>
    <w:bookmarkStart w:name="z15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144. Пластинчатые транспортеры для удаления литников и прибылей должны быть оборудованы системами местной вытяжной вентиляции. </w:t>
      </w:r>
    </w:p>
    <w:bookmarkEnd w:id="153"/>
    <w:bookmarkStart w:name="z15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145. Станки для электроконтактной зачистки отливок и станки зачистки отливок стальными дисками трения должны иметь аспирируемые защитные кожухи. </w:t>
      </w:r>
    </w:p>
    <w:bookmarkEnd w:id="154"/>
    <w:bookmarkStart w:name="z15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146. Конструкция автоматизированных комплексов (линий) для очистки, обрубки и зачистки отливок должна предусматривать наряду с механизацией и автоматизацией основных технологических операций механизацию и автоматизацию вспомогательных операций, связанных с тяжелыми и вредными условиями труда (удаление литников и прибылей, установка отливок на конвейер и передача их с позиции на позицию, кантовка). Все виды оборудования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транспортные участки, на которых происходит выделение вредных веществ и тепла, должны быть оборудованы встроенными местными отсосами и укрытиями. </w:t>
      </w:r>
    </w:p>
    <w:bookmarkEnd w:id="155"/>
    <w:bookmarkStart w:name="z15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 Посты воздушно-дуговой обработки отливок (строжка, резка) должны организовываться в отдельных помещениях или в камерах, оборудованных местной вытяжной вентиляцией в виде наклонных панелей равномерного всасывания или передвижных и переносных фильтровентиляционньк агрегатов. Перед выбросом воздуха в атмосферу он должен подвергаться очистке от сварочной пыли и газов. </w:t>
      </w:r>
    </w:p>
    <w:bookmarkEnd w:id="156"/>
    <w:bookmarkStart w:name="z158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производственным процессам и оборудованию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специальных способов литья </w:t>
      </w:r>
    </w:p>
    <w:bookmarkEnd w:id="157"/>
    <w:bookmarkStart w:name="z15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В установках по литью по выплавляемым, газифицируемым и выжигаемым моделям из пенополистирола места загрузки исходных материалов необходимо оборудовать местной вытяжной вентиляцией. </w:t>
      </w:r>
    </w:p>
    <w:bookmarkEnd w:id="158"/>
    <w:bookmarkStart w:name="z16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Оборудование для расплавления модельного состава должно иметь систему терморегуляции, обеспечивающую отключение нагрева при достижении предельно допустимой температуры расплавленных материалов (на 30-40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ниже температуры их воспламенения). Емкости для плавления модельного материала должны обогреваться горячей водой, паром,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электронагревателями. </w:t>
      </w:r>
    </w:p>
    <w:bookmarkEnd w:id="159"/>
    <w:bookmarkStart w:name="z16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 Позиции смазки пресс-форм станков для изготовления моделей и литниковых систем установок карусельного типа должны быть оборудованы шатровым укрытием с отсосом воздуха сверху. </w:t>
      </w:r>
    </w:p>
    <w:bookmarkEnd w:id="160"/>
    <w:bookmarkStart w:name="z16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151. В машинах полуавтоматах и автоматах для изготовления моделей и модельных блоков должна быть блокировка, исключающая возможность запрессовки при незакрытой пресс-форме и смыкание половинок пресс-формы во время их обслуживания (очистки, смазки). Конструкция запирающего узла должна в момент запирания обеспечить невозможность раскрытия пресс-формы под действием модельного состава. </w:t>
      </w:r>
    </w:p>
    <w:bookmarkEnd w:id="161"/>
    <w:bookmarkStart w:name="z16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Установки для приготовления огнеупорных покрытий должны быть оборудованы сплошными вентилируемыми укрытиями с патрубками для присоединения к вентиляционной системе. </w:t>
      </w:r>
    </w:p>
    <w:bookmarkEnd w:id="162"/>
    <w:bookmarkStart w:name="z16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153. Установки для нанесения огнеупорного покрытия на модели методом окунания должны быть оборудованы вентиляционной панелью с щелевидным отсосом. </w:t>
      </w:r>
    </w:p>
    <w:bookmarkEnd w:id="163"/>
    <w:bookmarkStart w:name="z16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154. Установки для обсыпки модельных блоков кварцевым песком должны быть оборудованы вентилируемым укрытием. </w:t>
      </w:r>
    </w:p>
    <w:bookmarkEnd w:id="164"/>
    <w:bookmarkStart w:name="z16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Камеры установки для воздушно-аммиачной сушки модельных блоков должны быть оборудованы вытяжной вентиляцией и устройствами: для герметичного перекрывания поверхности испарения аммиака в периоды вентилирования камеры, для нейтрализации удаляемого аммиака, для отключения вытяжки от камеры во время сушки моделей в парах аммиака, а также для поступления воздуха в камеру в период ее вентилирования. </w:t>
      </w:r>
    </w:p>
    <w:bookmarkEnd w:id="165"/>
    <w:bookmarkStart w:name="z16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156. Установки для сушки блоков конвейерного типа должны быть оборудованы вытяжной вентиляцией. </w:t>
      </w:r>
    </w:p>
    <w:bookmarkEnd w:id="166"/>
    <w:bookmarkStart w:name="z16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157. Установки для вытапливания модельной смеси периодического действия, и агрегаты конвейерного типа должны быть оборудованы вентилируемым укрытием с рабочими проемами минимального размера. Загрузочные и разгрузочные отверстия должны быть оборудованы местной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вытяжкой вентиляцией. </w:t>
      </w:r>
    </w:p>
    <w:bookmarkEnd w:id="167"/>
    <w:bookmarkStart w:name="z16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158. Проемы тупиковых и проходных печей для прокаливания форм перед заливкой должны быть оборудованы местной вытяжной вентиляцией. </w:t>
      </w:r>
    </w:p>
    <w:bookmarkEnd w:id="168"/>
    <w:bookmarkStart w:name="z17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159. Установки для отделения керамики должны быть оборудованы герметичным звукоизолирующим кожухом и патрубком для присоединения к вытяжной вентиляционной сети. Установки должны быть оборудованы блокировкой, исключающей работу при открытых дверцах. </w:t>
      </w:r>
    </w:p>
    <w:bookmarkEnd w:id="169"/>
    <w:bookmarkStart w:name="z17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160. Установки для выщелачивания отливок в ваннах периодического действия, а также установки конвейерного типа должны быть оборудованы бортовыми отсосами. При ширине ванн до 60 мм применять однобортовые отсосы, при большей ширине - двубортовые. </w:t>
      </w:r>
    </w:p>
    <w:bookmarkEnd w:id="170"/>
    <w:bookmarkStart w:name="z17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161. Барабанные агрегаты для выщелачивания должны быть оборудованы местной вытяжной вентиляцией в зонах загрузки и выгрузки отливок. </w:t>
      </w:r>
    </w:p>
    <w:bookmarkEnd w:id="171"/>
    <w:bookmarkStart w:name="z17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162. Машины по литью в оболочковые формы должны быть оборудованы наклонной вентиляционной панелью равномерного всасывания и по всей ширине рабочего места. </w:t>
      </w:r>
    </w:p>
    <w:bookmarkEnd w:id="172"/>
    <w:bookmarkStart w:name="z17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163. Многопозиционные машины должны быть оборудованы полным укрытием печи для разогрева и местной вытяжной вентиляцией у места опрокидывания бункера и съема готовых полуформ. </w:t>
      </w:r>
    </w:p>
    <w:bookmarkEnd w:id="173"/>
    <w:bookmarkStart w:name="z17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164. Стык между модельной плитой и поворотным бункером должен быть плотным, и не допускать просыпи смеси в момент поворота. </w:t>
      </w:r>
    </w:p>
    <w:bookmarkEnd w:id="174"/>
    <w:bookmarkStart w:name="z17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165. Рабочие столы для склейки полуформ должны быть снабжены наклонной вентиляционной панелью равномерного всасывания по всей длине стола. </w:t>
      </w:r>
    </w:p>
    <w:bookmarkEnd w:id="175"/>
    <w:bookmarkStart w:name="z17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166. Станки (прессы) для склейки полуформ должны размещаться в укрытиях,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выполненных подтипу вытяжного шкафа. </w:t>
      </w:r>
    </w:p>
    <w:bookmarkEnd w:id="176"/>
    <w:bookmarkStart w:name="z17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167. В зоне нахождения пресс-форм по литью под давлением должно быть установлено вентиляционное устройство для удаления образующихся паров и газов. </w:t>
      </w:r>
    </w:p>
    <w:bookmarkEnd w:id="177"/>
    <w:bookmarkStart w:name="z17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168. Конструкция машины должна предусматривать автоматизацию операции нанесения разделительной жидкости на внутреннюю поверхность пресс-формы. </w:t>
      </w:r>
    </w:p>
    <w:bookmarkEnd w:id="178"/>
    <w:bookmarkStart w:name="z18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169. Зоны автоматизированных комплексов на базе машины для литья под давлением, из которых возможно случайное разбрызгивание расплавленного металла, должны быть закрыты защитными кожухами. </w:t>
      </w:r>
    </w:p>
    <w:bookmarkEnd w:id="179"/>
    <w:bookmarkStart w:name="z18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170. Зоны действия манипуляторов для заливки металла и съема отливок должны быть ограждены, ограждение должно иметь блокировку, исключающую работу комплекса при нахождении обслуживающего персонала в зоне действия манипуляторов. </w:t>
      </w:r>
    </w:p>
    <w:bookmarkEnd w:id="180"/>
    <w:bookmarkStart w:name="z18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171. Конструкция механизмов для раскрытия кокиля и выталкивания отливки должна обеспечивать выполнение этих операций без применения ручных подсобных средств. </w:t>
      </w:r>
    </w:p>
    <w:bookmarkEnd w:id="181"/>
    <w:bookmarkStart w:name="z18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172. В конструкции машин по литью в кокили должна предусмотреть приспособления для передачи отходов металла (всплесков, грата, литников) на транспортер или коробы. </w:t>
      </w:r>
    </w:p>
    <w:bookmarkEnd w:id="182"/>
    <w:bookmarkStart w:name="z18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173. Конструкция машин должна предусматривать вентилируемые укрытия для локализации и удаления пыли, газа и избыточного тепла от мест их образований и выделений. </w:t>
      </w:r>
    </w:p>
    <w:bookmarkEnd w:id="183"/>
    <w:bookmarkStart w:name="z18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174. На автоматизированных комплексах литья в кокиль должна предусматриваться автоматизация или механизация операций нанесения краски, заливки металла, выталкивание отливок из кокиля и удаление их от машин. </w:t>
      </w:r>
    </w:p>
    <w:bookmarkEnd w:id="184"/>
    <w:bookmarkStart w:name="z18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175. Зоны действия манипуляторов должны быть ограничены. Ограждение должно иметь блокировку, исключающую работу комплекса при нахождении обслуживающего персонала в зоне действия линии манипуляторов. </w:t>
      </w:r>
    </w:p>
    <w:bookmarkEnd w:id="185"/>
    <w:bookmarkStart w:name="z18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176. Автоматизированные комплексы должны быть оборудованы устройствами для установки металлических стержней. </w:t>
      </w:r>
    </w:p>
    <w:bookmarkEnd w:id="186"/>
    <w:bookmarkStart w:name="z18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177. В конструкции автоматизированных комплексов (линий) для литья в облицованные кокили должны быть предусмотрены: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блокировка, не допускающая вдув смесей в оснастку до полного прижатия оснастки к надувной плите;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полное смыкание частей кокиля с усилием, обеспечивающим предотвращение вытекания жидкого металла из формы во время заливки;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автоматизация и механизация операции извлечения отливок из форм и нанесения защитного покрытия на оснастку;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отвод отработанного сжатого воздуха за пределы цеха;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установка вентилируемых укрытии, панелей и зонтов ка позициях изготовления полуформ, заливки, охлаждения отливок, удаления отливок из форм, очистки оснастки от остатков смеси. </w:t>
      </w:r>
    </w:p>
    <w:bookmarkEnd w:id="187"/>
    <w:bookmarkStart w:name="z18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178. Центральный пульт управления автоматизированных комплексов должен размещаться в пультовом помещении, оборудованном приточно-вытяжкой вентиляцией, звукоизоляцией и освещением. </w:t>
      </w:r>
    </w:p>
    <w:bookmarkEnd w:id="188"/>
    <w:bookmarkStart w:name="z19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Требования к литью во вращающиеся формы (центробежное литье). Машины для центробежного литья должны быть снабжены устройствами для автоматизированного ели механизированного выполнения операций окраски изложниц разделительной краской, выталкивания залитых отливок и их выдачи из машины. </w:t>
      </w:r>
    </w:p>
    <w:bookmarkEnd w:id="189"/>
    <w:bookmarkStart w:name="z19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180. Все изложницы, независимо от габаритных размеров и типов центробежных машин, должны быть заключены в кожух, обеспечивающий защиту работающих в случае разрыва изложницы. </w:t>
      </w:r>
    </w:p>
    <w:bookmarkEnd w:id="190"/>
    <w:bookmarkStart w:name="z19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181.  Конструкция машин должна предусматривать блокировку, исключающую вращение изложницы при незакрытом защитном кожухе. </w:t>
      </w:r>
    </w:p>
    <w:bookmarkEnd w:id="191"/>
    <w:bookmarkStart w:name="z19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182. Зона заливки машины должна быть оборудована вентиляционной панелью. </w:t>
      </w:r>
    </w:p>
    <w:bookmarkEnd w:id="192"/>
    <w:bookmarkStart w:name="z194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Санитарно-эпидемиологические требования к транспортировке, </w:t>
      </w:r>
      <w:r>
        <w:br/>
      </w:r>
      <w:r>
        <w:rPr>
          <w:rFonts w:ascii="Times New Roman"/>
          <w:b/>
          <w:i w:val="false"/>
          <w:color w:val="000000"/>
        </w:rPr>
        <w:t xml:space="preserve">
складированию и переработке отходов литейного производства </w:t>
      </w:r>
    </w:p>
    <w:bookmarkEnd w:id="193"/>
    <w:bookmarkStart w:name="z19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183. Требования распространяются на полигоны складирования отходов (отвалы) предприятий, содержащих отработанные формовочные и стержневые смеси, включая брак форм и стержней, просыпи, литейные шлаки, абразивную и галтовочную пыль, огнеупорные материалы, керамику, а также шламы из отстойников гидравлической очистки отливок и мокрых пылеочистных систем вентиляции. </w:t>
      </w:r>
    </w:p>
    <w:bookmarkEnd w:id="194"/>
    <w:bookmarkStart w:name="z19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184. Складирование указанных отходов в отвалах производится только в случае невозможности их утилизации и регенерации. </w:t>
      </w:r>
    </w:p>
    <w:bookmarkEnd w:id="195"/>
    <w:bookmarkStart w:name="z19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185. Перед складированием из отходов должны быть удалены черные и цветные металлы. </w:t>
      </w:r>
    </w:p>
    <w:bookmarkEnd w:id="196"/>
    <w:bookmarkStart w:name="z19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186. Приему на полигон не подлежат твердые и жидкие токсичные промышленные отходы, относящиеся к 1-2 классам опасности, захоронение которых должно проводиться отдельно.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Складирование на полигоне таких отходов допускается лишь в случае нейтрализации их до состояния, отвечающего требованиям, предъявляемым к отходам 4 класса опасности. </w:t>
      </w:r>
    </w:p>
    <w:bookmarkEnd w:id="197"/>
    <w:bookmarkStart w:name="z19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187. Отходы литейного производства по согласованию с территориальными органами государственного санитарного надзора могут вывозиться на полигоны складирования городских бытовых отходов и применяться в качестве изолирующего инертного материала в средней и верхней трети полигона. </w:t>
      </w:r>
    </w:p>
    <w:bookmarkEnd w:id="198"/>
    <w:bookmarkStart w:name="z20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188. Складирование твердых отходов литейного производства должно сопровождаться последующей рекультивацией отвалов (полигона). </w:t>
      </w:r>
    </w:p>
    <w:bookmarkEnd w:id="199"/>
    <w:bookmarkStart w:name="z20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189. Рекультивация отвалов литейного производства должна включать 2 этапа: технический и биологический.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этап рекультивации, включающий планировку, формирование откосов, террасирование, строительство дорог, должен осуществляться в период эксплуатации полигонов.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Биологический этап рекультивации отвалов должен проводиться после закрытия полигона при сельскохозяйственном, строительном и рекреационном направлениях рекультивации или в период эксплуатации полигона при санитарно-гигиеническом и лесохозяйственном направлениях. </w:t>
      </w:r>
    </w:p>
    <w:bookmarkEnd w:id="200"/>
    <w:bookmarkStart w:name="z20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190. Рекультивацию полигонов складирования твердых отходов литейного производства проводят предприятия, эксплуатирующие полигоны. </w:t>
      </w:r>
    </w:p>
    <w:bookmarkEnd w:id="201"/>
    <w:bookmarkStart w:name="z20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Полигоны складирования отходов литейного производства должна располагать в обособленных, свободных от застройки местах, которые допускают осуществление мероприятий и инженерных решений, исключающих возможность загрязнения населенных пунктов, зон массового отдыха трудящихся и источников хозяйственно-питьевого и культурно-бытового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водопользования, а также объектов, используемых для рыбохозяйственных целей. </w:t>
      </w:r>
    </w:p>
    <w:bookmarkEnd w:id="202"/>
    <w:bookmarkStart w:name="z20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192. Полигоны должны размещать на участках со слабо фильтрующими грунтами (глина, суглинки, сланцы), характеризующимися коэффициентом фильтрации не более 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м в сутки.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использовании болотистых и затопляемых участков под полигон отходов литейного производства должна быть проведена подсыпка инертными материалами на высоту, превышающую на 1 м максимальный уровень поверхностных и паводковых вод. </w:t>
      </w:r>
    </w:p>
    <w:bookmarkEnd w:id="203"/>
    <w:bookmarkStart w:name="z20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193. Размер санитарно-защитной зоны от полигона до населенных пунктов и открытых водоемов, являющихся источниками питьевого водоснабжения и рыбохозяйственного назначения, устанавливается с учетом местных условий, но не менее 3000 м. В конкретных случаях размер может быть сокращен по согласованию с территориальными органами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санитарно-эпидемиологического надзора. </w:t>
      </w:r>
    </w:p>
    <w:bookmarkEnd w:id="204"/>
    <w:bookmarkStart w:name="z20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194. Целесообразно участки под полигоны выбирать с учетом наличия в санитарной зоне зеленых насаждений. </w:t>
      </w:r>
    </w:p>
    <w:bookmarkEnd w:id="205"/>
    <w:bookmarkStart w:name="z20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195. Полигон должен располагаться с подветренной стороны от населенных пунктов с учетом ветров преобладающего направления. </w:t>
      </w:r>
    </w:p>
    <w:bookmarkEnd w:id="206"/>
    <w:bookmarkStart w:name="z20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196. Резервная площадь полигона должна быть рассчитана на 20-25 лет эксплуатации из норматива 0,04-0,1 гектар на 1000 тонн вывозимых за год отходов. </w:t>
      </w:r>
    </w:p>
    <w:bookmarkEnd w:id="207"/>
    <w:bookmarkStart w:name="z20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197. С целью выравнивания природного ландшафта при рекультивации полигона для строительства его должны использовать естественные складки местности, карьеры, горные выработки. </w:t>
      </w:r>
    </w:p>
    <w:bookmarkEnd w:id="208"/>
    <w:bookmarkStart w:name="z21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198. Допускается отвод земельного участка под отходы литейного производства на территории оврагов начиная с его верховьев. </w:t>
      </w:r>
    </w:p>
    <w:bookmarkEnd w:id="209"/>
    <w:bookmarkStart w:name="z21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199. Перед началом эксплуатации территория полигона обваловывается валом из плодородного слоя земли, снятой при планировке территории полигона. Размеры вала определяются толщиной плодородного слоя. Высота вала в нижней части полигона должна быть максимальной, но не выше 2 м. Образовавшийся защитный слой должна засеять семенами многолетних злаковых и бобовых трав и провести посадку древесных и кустарниковых видов. </w:t>
      </w:r>
    </w:p>
    <w:bookmarkEnd w:id="210"/>
    <w:bookmarkStart w:name="z21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200. После закрытия, полигона плодородный грунт вала должен использоваться для проведения рекультивации отвала.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складировании отходов в овраге защитный вал устраивается только в нижней части полигона. </w:t>
      </w:r>
    </w:p>
    <w:bookmarkEnd w:id="211"/>
    <w:bookmarkStart w:name="z21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201. На полигоне организуется две зоны: производственная, предназначенная для складирования отходов и зона подсобно-бытового назначения, разделенные свободной полосой шириной не менее 25 м. </w:t>
      </w:r>
    </w:p>
    <w:bookmarkEnd w:id="212"/>
    <w:bookmarkStart w:name="z21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202. Производственная зона делится на карты с учетом раздельного захоронения твердых, пастообразных и пылевых отходов. </w:t>
      </w:r>
    </w:p>
    <w:bookmarkEnd w:id="213"/>
    <w:bookmarkStart w:name="z21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203. Для складирования отходов литейного производства должны устраиваться высоконагружаемые полигоны по бесточной схеме, позволяющие сочетать надежную охрану окружающей среды от загрязнения отходами с экономным использованием земельных площадей. </w:t>
      </w:r>
    </w:p>
    <w:bookmarkEnd w:id="214"/>
    <w:bookmarkStart w:name="z21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204. Высота полигона в зависимости от рельефа местности должна составлять 10-20 м. </w:t>
      </w:r>
    </w:p>
    <w:bookmarkEnd w:id="215"/>
    <w:bookmarkStart w:name="z21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205. Форма и рельеф полигона должны обеспечивать его последующее хозяйственное освоение, предпочтение должна отдавать отвалам, наиболее крупным по площадям и с основанием, приближающимся по форме к квадрату или прямоугольнику, обеспечивающим нормальную эксплуатацию, при выполнении сельскохозяйственных и мелиоративных работ. </w:t>
      </w:r>
    </w:p>
    <w:bookmarkEnd w:id="216"/>
    <w:bookmarkStart w:name="z21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206. С целью предотвращения эрозии откосов и уноса вредных веществ из отвалов ливневыми водами в почву поверхность отвала должна иметь горизонтальный характер. Допускается уклон в сторону начала образования отвала. </w:t>
      </w:r>
    </w:p>
    <w:bookmarkEnd w:id="217"/>
    <w:bookmarkStart w:name="z21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207. Полигон должен иметь подъездные пути для автомобильного или железнодорожного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Подъездные пути и производственная зона в вечернее и ночное время должны быть освещены мачтовыми прожекторами; устройство местного освещения не требуется. </w:t>
      </w:r>
    </w:p>
    <w:bookmarkEnd w:id="218"/>
    <w:bookmarkStart w:name="z22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208. В зоне производственно-бытового назначения должна предусмотреть помещения для персонала, обслуживающего полигон, и навес для размещения машин и механизмов. </w:t>
      </w:r>
    </w:p>
    <w:bookmarkEnd w:id="219"/>
    <w:bookmarkStart w:name="z22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209. Территория полигона должна быть обеспечена телефонной связью с городом, поставщиками - промышленными предприятиями и другими учреждениями. </w:t>
      </w:r>
    </w:p>
    <w:bookmarkEnd w:id="220"/>
    <w:bookmarkStart w:name="z22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210. На все отходы, вывозимые на полигон, должны представляться паспорта с технической характеристикой состава отходов и кратким описанием мер безопасности обращения с ними на полигоне при их складировании. </w:t>
      </w:r>
    </w:p>
    <w:bookmarkEnd w:id="221"/>
    <w:bookmarkStart w:name="z22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211. Все отходы литейного производства относятся к веществам 4 класса опасности и подразделяются на 3 категории опасности: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1 - практически инертные: шлаки черных металлов, огнеупоры, керамика, абразивы, а также отработанные формовочные смеси, где в качестве связующего используются цемент, глина, бентонит;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2 - отходы, содержащие биологически окисляемые вещества, к ним относятся отработанные формовочные и стержневые смеси, связующим в которых являются синтетические и природные композиции, а также шламы сточных вод и пылеочистной аппаратуры;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3 - отходы, содержащие слаботоксичные, малорастворимые в воде вещества, это отработанные формовочные и стержневые смеси на основе жидкого стекла, а также смол, отвердевающих с соединениями цветных тяжелых металлов, пыль с установок регенерации песков и пылеочистной аппаратуры, галтовочных барабанов, дробеметных и дробеструйных камер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вагранок и электропечей, а также шлаки, образующиеся при плавке сплавов цветных металлов. </w:t>
      </w:r>
    </w:p>
    <w:bookmarkEnd w:id="222"/>
    <w:bookmarkStart w:name="z22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212. При коэффициенте фильтрации грунта на участке полигона не более 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метров в сутки (далее - м/сут) все отходы складируются без каких-либо специальных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грунт с коэффициентом фильтрации менее 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м/сут, должны складироваться отходы только 1 и 2 категорий.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заболоченных и затопляемых участках разрешается складировать только отходы 1 категории. Складировать отходы 2 и 3 категорий на таких участках допускается, но только при наличии соответствующей подсыпки (см. </w:t>
      </w:r>
      <w:r>
        <w:rPr>
          <w:rFonts w:ascii="Times New Roman"/>
          <w:b w:val="false"/>
          <w:i w:val="false"/>
          <w:color w:val="000000"/>
          <w:sz w:val="28"/>
        </w:rPr>
        <w:t xml:space="preserve">п. 244 </w:t>
      </w:r>
      <w:r>
        <w:rPr>
          <w:rFonts w:ascii="Times New Roman"/>
          <w:b w:val="false"/>
          <w:i w:val="false"/>
          <w:color w:val="000000"/>
          <w:sz w:val="28"/>
        </w:rPr>
        <w:t xml:space="preserve">). Для подсыпки целесообразно использовать капиллярно-прерывающие материалы: шлак, щебень, керамику, огнеупоры, а также строительный мусор. </w:t>
      </w:r>
    </w:p>
    <w:bookmarkEnd w:id="223"/>
    <w:bookmarkStart w:name="z22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213. Складирование пастообразных отходов и шламов должна производить поверх отработанных формовочных смесей. </w:t>
      </w:r>
    </w:p>
    <w:bookmarkEnd w:id="224"/>
    <w:bookmarkStart w:name="z22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214. Пылевые отходы перед складированием должна увлажнять или смешивать со шламами и пастообразными отходами.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Складированные пылевые отходы должны изолировать отходами крупных фракций. </w:t>
      </w:r>
    </w:p>
    <w:bookmarkEnd w:id="225"/>
    <w:bookmarkStart w:name="z22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215. При совместном складировании кислых (песчано-смоляных отработанных смесей) и щелочных (жидко-стекольных отработанных смесей) отходов необходимо предусматривать смешивание их с целью взаимной нейтрализации. В большей мере это относится к складированию отходов в верхней части полигона. </w:t>
      </w:r>
    </w:p>
    <w:bookmarkEnd w:id="226"/>
    <w:bookmarkStart w:name="z22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216. При складировании твердых отходов литейного производства на полигонах твердых бытовых отходов первые должна использовать для устройства изолирующего слоя. Используемые для этой цели отходы должны иметь однородную структуру с размером фракции не более 250 мм. Отходы этой категории должны разгружаться на ранее уложенных уплотненных бытовых отходах.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Совместное складирование промышленных и бытовых твердых отходов должно проводиться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выгруженные из мусоропровода бытовые отходы разравниваются бульдозером слоем высотой 0,2 - 0,3 м на подготовленном основании и уплотняются;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уплотненный слой накладывается следующий слой бытовых отходов, таким образом общая высота наращивается до 2,0 м (рабочий слой);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рабочий слой перекрывается изолирующим слоем из твердых отходов литейного производства, высота изолирующего слоя составляет 0,5-0,7 м. </w:t>
      </w:r>
    </w:p>
    <w:bookmarkEnd w:id="227"/>
    <w:bookmarkStart w:name="z22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217. Транспортирование отходов литейного производства (автотранспортом или по железной дороге) на полигон обеспечивает промышленное предприятие, эксплуатирующее полигон. </w:t>
      </w:r>
    </w:p>
    <w:bookmarkEnd w:id="228"/>
    <w:bookmarkStart w:name="z23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218. Все работы, связанные с загрузкой, транспортировкой, выгрузкой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складированием отходов, должны быть максимально механизированы, герметизированы. Транспортировку отходов должны производить в специально оборудованном транспорте, исключающем возможность потерь по пути следования и загрязнения окружающей среды, а также обеспечивающем удобства при перегрузке: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транспорт для перевозки полужидких (пастообразных) отходов должен быть снабжен шланговым приспособлением для слива;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перевозке твердых и пылевидных отходов необходимо самосвальное устройство или тара с захватными приспособлениями для разгрузки автокранами полигона;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работе с пылевидными отходами необходимо увлажнение на всех этапах: при погрузке, транспортировке, выгрузке, разравнивании. </w:t>
      </w:r>
    </w:p>
    <w:bookmarkEnd w:id="229"/>
    <w:bookmarkStart w:name="z231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Санитарно-эпидемиологические требования к материалам, </w:t>
      </w:r>
      <w:r>
        <w:br/>
      </w:r>
      <w:r>
        <w:rPr>
          <w:rFonts w:ascii="Times New Roman"/>
          <w:b/>
          <w:i w:val="false"/>
          <w:color w:val="000000"/>
        </w:rPr>
        <w:t xml:space="preserve">
их хранения и транспортировке </w:t>
      </w:r>
    </w:p>
    <w:bookmarkEnd w:id="230"/>
    <w:bookmarkStart w:name="z23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219. Материалы и их композиции (применяемые ранее и внедряемые вновь), используемые в литейном производстве, а также продукты, образующиеся в результате их переработки на всех этапах получения отливок, должны иметь гигиеническую (полная расшифровка состава, паров и газов, ведущий компонент, валовые количества основных вредных веществ) и токсикологическую характеристику, входящую в состав технических условий, согласованных с органами санитарного надзора. </w:t>
      </w:r>
    </w:p>
    <w:bookmarkEnd w:id="231"/>
    <w:bookmarkStart w:name="z23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220. Подаваемые в приемные бункера шихтовые материалы должны быть предварительно очищены от посторонних включений. </w:t>
      </w:r>
    </w:p>
    <w:bookmarkEnd w:id="232"/>
    <w:bookmarkStart w:name="z23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221. Металлическая шихта для плавильных агрегатов должна быть с минимальным пригаром песка и кокса.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Кокс, используемый в вагранках, должен быть повышенной механической прочности и просеян.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Фосфористая, марганцевая и кремнистая медь должны храниться в бочках или ящиках.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Этилсиликат должен храниться в герметически закрываемых сосудах из нержавеющей стали или в стеклянных сосудах, находящихся в защитной таре. </w:t>
      </w:r>
    </w:p>
    <w:bookmarkEnd w:id="233"/>
    <w:bookmarkStart w:name="z23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222. Хранение сыпучих материалов должно осуществляться в коробах (ларях), оборудованных местной вытяжной вентиляцией из верхней части короба.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Разгрузка сыпучих материалов (сухого песка, молотой глины, бетонита, феррохромового шлака) с платформ, а также перегрузка их должны проводиться при помощи пневмотранспорта с соответствующими осадителями или ленточными транспортерами, оборудованными местной вытяжной вентиляцией. </w:t>
      </w:r>
    </w:p>
    <w:bookmarkEnd w:id="234"/>
    <w:bookmarkStart w:name="z23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223. Разделка материалов (лигатур, флюсов), содержащих вредные компоненты, должна быть автоматизирована или механизирована. </w:t>
      </w:r>
    </w:p>
    <w:bookmarkEnd w:id="235"/>
    <w:bookmarkStart w:name="z23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224. Загрузка в тару и взвешивание шихтовых материалов должны быть механизированы или автоматизированы. </w:t>
      </w:r>
    </w:p>
    <w:bookmarkEnd w:id="236"/>
    <w:bookmarkStart w:name="z23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Резка металлического лома должна проводиться в соответствии с требованиями приказа и.о. Министра здравоохранения Республики Казахстан от 29 июня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N№310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санитарно-эпидемиологических правил и норм "Санитарно-эпидемиологические требования к условиям работы при сварке, наплавке и резке металлов", зарегистрированного в Реестре государственной регистрации нормативных правовых под N 3781. </w:t>
      </w:r>
    </w:p>
    <w:bookmarkEnd w:id="237"/>
    <w:bookmarkStart w:name="z23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226. Варка жидкого стекла из твердого силикатного материала должна проводиться в специальных автоклавах и осуществляться в изолированных помещениях. </w:t>
      </w:r>
    </w:p>
    <w:bookmarkEnd w:id="238"/>
    <w:bookmarkStart w:name="z24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227. Стружка металла (алюминий, чугун, сталь), используемая в качестве сырья при приготовлении металла, должна быть полностью обезжирена при поступлении в плавильные агрегаты. </w:t>
      </w:r>
    </w:p>
    <w:bookmarkEnd w:id="239"/>
    <w:bookmarkStart w:name="z24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228. На производственных участках связующие и катализаторы должны храниться в специальных закрытых расходных емкостях, объем которых должен обеспечивать не более 3-суточный запас. </w:t>
      </w:r>
    </w:p>
    <w:bookmarkEnd w:id="240"/>
    <w:bookmarkStart w:name="z24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229. Оттаивание связующих при поступлении на предприятие-потребитель в замерзшем состоянии должно производиться при температуре не выше 25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принудительный разогрев недопустим. Оттаивание связующего необходимо проводить на специально отведенных участках,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оборудованных приточно-вытяжной вентиляцией. </w:t>
      </w:r>
    </w:p>
    <w:bookmarkEnd w:id="241"/>
    <w:bookmarkStart w:name="z24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230. Температура наполнителя при приготовлении смесей не должна превышать 25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</w:p>
    <w:bookmarkEnd w:id="242"/>
    <w:bookmarkStart w:name="z244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отоплению, вентиляции и освещению </w:t>
      </w:r>
    </w:p>
    <w:bookmarkEnd w:id="243"/>
    <w:bookmarkStart w:name="z24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231. Системы отопления, вентиляции и кондиционирования воздуха должны обеспечивать в производственных помещениях оптимальные микроклиматические параметры в соответствии с приказом N 355. </w:t>
      </w:r>
    </w:p>
    <w:bookmarkEnd w:id="244"/>
    <w:bookmarkStart w:name="z24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232. В производственных помещениях должно предусматриваться воздушное отопление, совмещенное с приточной вентиляцией. </w:t>
      </w:r>
    </w:p>
    <w:bookmarkEnd w:id="245"/>
    <w:bookmarkStart w:name="z24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233. В качестве теплоносителя для систем отопления и вентиляции производственных помещений должна применять горячую воду с температурой не выше 150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Допускается применять в качестве теплоносителя водяной пар высокого давления с температурой не выше 130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</w:p>
    <w:bookmarkEnd w:id="246"/>
    <w:bookmarkStart w:name="z24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234. Для дежурного отопления вспомогательных помещений должна использовать рециркуляционный вентиляционный воздух.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проектировать дежурное отопление местными нагревательными отопительно-вентиляционными агрегатами или системами отопления с местными нагревательными приборами. </w:t>
      </w:r>
    </w:p>
    <w:bookmarkEnd w:id="247"/>
    <w:bookmarkStart w:name="z24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235. Отопительные приборы систем водяного и парового отопления должны применять с гладкой поверхностью, допускающей легкую очистку. </w:t>
      </w:r>
    </w:p>
    <w:bookmarkEnd w:id="248"/>
    <w:bookmarkStart w:name="z25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236. Технологическое оборудование и процессы, сопровождающиеся выделением вредных веществ, должны быть оборудованы устройствами местной вытяжной вентиляции (местные отсосы), встроенными в оборудование или максимально приближенными к зоне выделения вредных веществ. </w:t>
      </w:r>
    </w:p>
    <w:bookmarkEnd w:id="249"/>
    <w:bookmarkStart w:name="z25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237. Воздух, удаляемый из производственных помещений системами местной и общеобменной вытяжной вентиляции, содержащий вредные (или неприятно пахнущие) вещества, должна подвергать очистке и предусматривать рассеивание остаточных выбросов в атмосфере до уровней, предъявляемых к атмосферному воздуху приземного слоя населенных мест. </w:t>
      </w:r>
    </w:p>
    <w:bookmarkEnd w:id="250"/>
    <w:bookmarkStart w:name="z25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238. При объединении в одном здании производств или смежных производственных помещений с выделением вредных веществ различной степени токсичности должна предотвращать перетекание вредных веществ из помещений с более токсичными выделениями в помещения с менее токсичными выделениями. </w:t>
      </w:r>
    </w:p>
    <w:bookmarkEnd w:id="251"/>
    <w:bookmarkStart w:name="z25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239. Подачу приточного воздуха необходимо предусматривать таким образом, чтобы воздух в загрязненные зоны помещения поступал после прохождения через более чистые зоны и не нарушал работу местных отсосов. </w:t>
      </w:r>
    </w:p>
    <w:bookmarkEnd w:id="252"/>
    <w:bookmarkStart w:name="z25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240. В производственных помещениях с выделением пыли приточный воздух должна подавать струями, направленными сверху вниз через воздухораспределители с быстрым затуханием скоростей. </w:t>
      </w:r>
    </w:p>
    <w:bookmarkEnd w:id="253"/>
    <w:bookmarkStart w:name="z25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241. Приточный воздух должна подавать в рабочую зону постоянных рабочих мест, если они находятся у источников вредных выделений, для которых невозможно устройство местных отсосов. </w:t>
      </w:r>
    </w:p>
    <w:bookmarkEnd w:id="254"/>
    <w:bookmarkStart w:name="z25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242. В помещениях литейных цехов для производства крупных и тяжелых отливок, а также при наличии в них немеханизированных участков заливки на плацу должна предусматривать естественную вентиляцию (аэрацию) совместно с системами вентиляции с искусственным побуждением. </w:t>
      </w:r>
    </w:p>
    <w:bookmarkEnd w:id="255"/>
    <w:bookmarkStart w:name="z25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243. При объединении в одном здании зон с различными санитарно-гигиеническими условиями должна обеспечивать баланс воздухообмена по участкам и предусматривать мероприятия по предупреждению воздействия вредных факторов не только на работающих, но и не работающих с этими вредностями (изоляция, воздушные завесы). </w:t>
      </w:r>
    </w:p>
    <w:bookmarkEnd w:id="256"/>
    <w:bookmarkStart w:name="z25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244. Воздушный баланс в помещениях литейных цехов должен исключать перетекание воздуха из стержневого и формовочно-заливочного отделений в остальные смежные помещения. </w:t>
      </w:r>
    </w:p>
    <w:bookmarkEnd w:id="257"/>
    <w:bookmarkStart w:name="z25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245. Воздуховоды приточной вентиляции, проходящие близко от источников теплового излучения (отражательные и электроиндукционные печи, сушильные установки) и через зоны нагретого воздуха должны иметь теплоизоляцию и окрашиваться светлой краской. </w:t>
      </w:r>
    </w:p>
    <w:bookmarkEnd w:id="258"/>
    <w:bookmarkStart w:name="z26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246. Организация воздухообмена (по притоку) должна быть такой, чтобы в помещении исключались застойные зоны. </w:t>
      </w:r>
    </w:p>
    <w:bookmarkEnd w:id="259"/>
    <w:bookmarkStart w:name="z26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247. Цехи со значительными избытками явного тепла (более 23 Джоуль на метр кубических в секунду) должны быть оборудованы устройствами для механического открывания створок в окнах и на аэрационных фонарях. </w:t>
      </w:r>
    </w:p>
    <w:bookmarkEnd w:id="260"/>
    <w:bookmarkStart w:name="z26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248. Кабины мостовых кранов, обслуживающих плавильные отделения и заливочные площадки, должны быть закрытого типа, герметичными и теплоизолированными и оборудоваться кондиционерами с фильтрами для очистки воздуха от пыли, а также для окисления СО в СО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61"/>
    <w:bookmarkStart w:name="z26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249. Кабины мостовых кранов, обслуживающих склад шихты, сыпучих формовочных материалов, смесеприготовительное, формовочное, стержневое и термообрубное отделения, должны быть закрытого типа, герметичными и оборудоваться кондиционерами с фильтрами для очистки воздуха от пыли, а также для окисления оксида углерода в диоксид углерода (далее - СО в СО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262"/>
    <w:bookmarkStart w:name="z26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250. Все приямки глубиной более 0,5 м должны вентилироваться путем подачи в них воздуха. </w:t>
      </w:r>
    </w:p>
    <w:bookmarkEnd w:id="263"/>
    <w:bookmarkStart w:name="z26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251. Местные отсосы, удаляющие воздух с высоким содержанием влаги и возможностью ее конденсации, не должна объединять с отсосами, удаляющими сухую пыль. Объемы удаляемого местными отсосами воздуха должны выбираться исходя из условия: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укрытий скорости подсоса в рабочем проеме и в неплотностях должны быть не менее 1 метра в секунду (далее - м/с) при газовыделениях и 2 м/с при пылевыделениях;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отсосов открытого типа (воронки, щели, зонты) спектр всасывания должен обеспечивать скорость в зоне выделения вредностей не менее нормируемой скорости движения воздуха в рабочей зоне (0,2-0,5 м/с). </w:t>
      </w:r>
    </w:p>
    <w:bookmarkEnd w:id="264"/>
    <w:bookmarkStart w:name="z26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252. Для предотвращения отложения пыли в воздуховодах систем аспирации их протяженность и количество горизонтальных участков должны быть минимальными.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вновь проектируемых производств аспирационные системы должны быть централизованными с применением коллекторных схем соединения воздуховодов и установкой вертикальных коллекторов. </w:t>
      </w:r>
    </w:p>
    <w:bookmarkEnd w:id="265"/>
    <w:bookmarkStart w:name="z26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253. Плавильные агрегаты должны располагаться в пролетах, снабженных аэрационными фонарями. </w:t>
      </w:r>
    </w:p>
    <w:bookmarkEnd w:id="266"/>
    <w:bookmarkStart w:name="z26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254. Для душирования рабочих мест необходимо использовать только наружный воздух. Подача приточного воздуха в плавильное отделение должна производиться непосредственно в рабочую зону. </w:t>
      </w:r>
    </w:p>
    <w:bookmarkEnd w:id="267"/>
    <w:bookmarkStart w:name="z26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255. Общеобменный механический приток воздуха в район расположения выбивных решеток и трактов горелой смеси должна осуществлять в верхнюю зону через воздухораспределители с быстрым затуханием скоростей. </w:t>
      </w:r>
    </w:p>
    <w:bookmarkEnd w:id="268"/>
    <w:bookmarkStart w:name="z27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256. На рабочие места оператора смесеприготовительных установок должна подавать приточный воздух с учетом обеспечения в рабочей зоне требуемой санитарными нормами подвижности воздуха. </w:t>
      </w:r>
    </w:p>
    <w:bookmarkEnd w:id="269"/>
    <w:bookmarkStart w:name="z27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257. Общеобменный приточный воздух в стержневом отделении должна подавать непосредственно в рабочую зону. </w:t>
      </w:r>
    </w:p>
    <w:bookmarkEnd w:id="270"/>
    <w:bookmarkStart w:name="z27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258. На участках линий кокильного литья должна организовывать общеобменную приточно-вытяжную вентиляцию. Приточный воздух должен поступать в рабочую зону, а вытяжка предусматриваться через шахты в кровле над тепловыделяющими участками. </w:t>
      </w:r>
    </w:p>
    <w:bookmarkEnd w:id="271"/>
    <w:bookmarkStart w:name="z27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259. Обрубка литья ручным пневмоинструментом и газовая резка отливок должны быть сосредоточены на определенных участках цеха, обеспеченных приточно-вытяжной вентиляцией. </w:t>
      </w:r>
    </w:p>
    <w:bookmarkEnd w:id="272"/>
    <w:bookmarkStart w:name="z27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260. Общеобменный механический приток в обрубные отделения должна подавать непосредственно в рабочую зону через воздухораспределители типовых конструкций с учетом обеспечения требуемой санитарными нормами подвижности воздуха на рабочем месте. </w:t>
      </w:r>
    </w:p>
    <w:bookmarkEnd w:id="273"/>
    <w:bookmarkStart w:name="z27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261. На въездных воротах и транспортных проемах в отопительный период должна устраивать тепловоздушные завесы постоянного действия. Тепломощность завес должна учитывать в балансе отопления помещений. </w:t>
      </w:r>
    </w:p>
    <w:bookmarkEnd w:id="274"/>
    <w:bookmarkStart w:name="z27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262. В литейных цехах должно предусматриваться рабочее освещение во всех производственных и вспомогательных помещениях для создания благоприятных условий выполнения работ, передвижения людей и транспорта. </w:t>
      </w:r>
    </w:p>
    <w:bookmarkEnd w:id="275"/>
    <w:bookmarkStart w:name="z27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263. Аварийное освещение в литейных цехах должна предусматривать в местах выпуска металла из печи или вагранки, в плавильно-заливочных отделениях, в формовочных отделениях, минимальная освещенность должна составлять при использовании люминесцентных ламп - 10 люкс (далее - лк), при использовании ламп накаливания - 7 лк. </w:t>
      </w:r>
    </w:p>
    <w:bookmarkEnd w:id="276"/>
    <w:bookmarkStart w:name="z27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264. Дежурное освещение должна устраивать для охраны и осмотра помещения в нерабочее время. Для этой цели должна выделять часть светильников рабочего, аварийного или эвакуационного освещения. В помещениях с непрерывным технологическим процессом дежурное освещение не требуется. </w:t>
      </w:r>
    </w:p>
    <w:bookmarkEnd w:id="277"/>
    <w:bookmarkStart w:name="z27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265. Переносное освещение должно предусматривать, на таких операциях, как обрубка и очистка литья, где стационарным освещением невозможно создать нормируемый уровень освещенности, а также для осмотра, ремонта и наладки технологического оборудования. </w:t>
      </w:r>
    </w:p>
    <w:bookmarkEnd w:id="278"/>
    <w:bookmarkStart w:name="z28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266. Системы освещения в цехах литейного производства предусматривать систему общего освещения. При выполнении работ 3 и 4 разрядов возможно применение комбинированной системы освещения. Выбор системы освещения в случаях, когда допускается использование любой системы, должна производить с учетом технико-экономических соображений. </w:t>
      </w:r>
    </w:p>
    <w:bookmarkEnd w:id="279"/>
    <w:bookmarkStart w:name="z28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267. Локализованное размещение светильников общего освещения вне зависимости от системы освещения должна предусматривать в помещениях с неравномерным расположением технологического оборудования и малой плотности его размещения, а также при налички в помещении зрительных работ разной точности. </w:t>
      </w:r>
    </w:p>
    <w:bookmarkEnd w:id="280"/>
    <w:bookmarkStart w:name="z28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268. На рабочих местах с местным освещением суммарная освещенность должна соответствовать нормированной при системе комбинированного освещения. </w:t>
      </w:r>
    </w:p>
    <w:bookmarkEnd w:id="281"/>
    <w:bookmarkStart w:name="z28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269. Мостовые краны должна оборудовать подкрановым освещением, выполненным лампами накаливания и обеспечивающим нормированный уровень освещенности от общего освещения в зонах, затеняемых кранами. </w:t>
      </w:r>
    </w:p>
    <w:bookmarkEnd w:id="282"/>
    <w:bookmarkStart w:name="z28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270. Для помещений, в которых выполняется работа разной точности или уровень освещенности недостаточен для выполнения вспомогательных операций, или рабочие поверхности затеняются элементами оборудования, норма освещенности приводится на уровне 0,8 м от пола в целом по помещению, уровень освещенности на рабочих поверхностях указывается отдельно. </w:t>
      </w:r>
    </w:p>
    <w:bookmarkEnd w:id="283"/>
    <w:bookmarkStart w:name="z28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271. На пультах управления светильники местного освещения должна располагать так, чтобы блики, отраженные от стекол приборов, не попадали в глаза оператора. </w:t>
      </w:r>
    </w:p>
    <w:bookmarkEnd w:id="284"/>
    <w:bookmarkStart w:name="z28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272. В кабинах мостовых кранов должна устанавливать экраны, препятствующие попаданию в поле зрения крановщика светящих элементов светильника общего освещения, установленных выше крана. </w:t>
      </w:r>
    </w:p>
    <w:bookmarkEnd w:id="285"/>
    <w:bookmarkStart w:name="z28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273. Для общего освещения производственных помещений должна применять газоразрядные источники света люминесцентные лампы, ртутные лампы, металлогалогенные, натриевые лампы высокого давления. Выбор источника света должен осуществляться с учетом характера зрительных задач, строительных решений цехов и технико-экономических показателей осветительных установок. </w:t>
      </w:r>
    </w:p>
    <w:bookmarkEnd w:id="286"/>
    <w:bookmarkStart w:name="z28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274. Лампы накаливания могут применяться при их технической и технико-экономической целесообразности. </w:t>
      </w:r>
    </w:p>
    <w:bookmarkEnd w:id="287"/>
    <w:bookmarkStart w:name="z28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275. Люминесцентные лампы должна использовать для общего освещения в помещениях высотой до 6 м и для местного освещения. </w:t>
      </w:r>
    </w:p>
    <w:bookmarkEnd w:id="288"/>
    <w:bookmarkStart w:name="z29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276. Газоразрядные лампы высокого давления должны использоваться в помещениях высотой более 6 м. </w:t>
      </w:r>
    </w:p>
    <w:bookmarkEnd w:id="289"/>
    <w:bookmarkStart w:name="z29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277. В помещениях с большим содержанием пыли должны применяться светильники, имеющие степень защиты (светильники 4-й и 5-й эксплуатационных групп). </w:t>
      </w:r>
    </w:p>
    <w:bookmarkEnd w:id="290"/>
    <w:bookmarkStart w:name="z29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278. Сотрудники, работающие в литейном производстве должны быть обеспечены специальной одеждой (далее - спецодежда), обувью и средствами индивидуальной защиты. </w:t>
      </w:r>
    </w:p>
    <w:bookmarkEnd w:id="291"/>
    <w:bookmarkStart w:name="z29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279. Для защиты глаз, лица от излучений рабочие (вагранщики, сталевары, заливщики, газо- и электросварщики и резчики) должны обеспечиваться защитными щитками, масками, защитными очками со светофильтрами и спецодеждой для защиты от повышенных температур. </w:t>
      </w:r>
    </w:p>
    <w:bookmarkEnd w:id="292"/>
    <w:bookmarkStart w:name="z29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280. С целью снижения вредного воздействия шума должны использоваться средства индивидуальной защиты органа слуха. </w:t>
      </w:r>
    </w:p>
    <w:bookmarkEnd w:id="293"/>
    <w:bookmarkStart w:name="z29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281. С целью снижения вредного воздействия локальной вибрации должны использоваться рукавицы с амортизационной прокладкой. </w:t>
      </w:r>
    </w:p>
    <w:bookmarkEnd w:id="294"/>
    <w:bookmarkStart w:name="z29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282. С целью снижения вредного воздействия общей вибрации должна использоваться виброзащитная обувь. </w:t>
      </w:r>
    </w:p>
    <w:bookmarkEnd w:id="295"/>
    <w:bookmarkStart w:name="z29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283. Спецодежда рабочих, подвергающихся воздействию пыли, должна обеспыливаться ежедневно. </w:t>
      </w:r>
    </w:p>
    <w:bookmarkEnd w:id="296"/>
    <w:bookmarkStart w:name="z29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284. Чистка, стирка и ремонт спецодежды должны производиться централизованно. </w:t>
      </w:r>
    </w:p>
    <w:bookmarkEnd w:id="297"/>
    <w:bookmarkStart w:name="z29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285. Все лица, поступающие на работу по профессиям, связанным с воздействием вредных и неблагоприятных условий труда, подлежат обязательным предварительным при поступлении на работу, периодическим  </w:t>
      </w:r>
      <w:r>
        <w:rPr>
          <w:rFonts w:ascii="Times New Roman"/>
          <w:b w:val="false"/>
          <w:i w:val="false"/>
          <w:color w:val="000000"/>
          <w:sz w:val="28"/>
        </w:rPr>
        <w:t>медицинским осмотрам</w:t>
      </w:r>
      <w:r>
        <w:rPr>
          <w:rFonts w:ascii="Times New Roman"/>
          <w:b w:val="false"/>
          <w:i w:val="false"/>
          <w:color w:val="000000"/>
          <w:sz w:val="28"/>
        </w:rPr>
        <w:t xml:space="preserve">  в соответствии с требованиями приказа и.о. Министра здравоохранения Республики Казахстан от 12 марта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243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вредных производственных факторов, профессий, при которых обязательны предварительные и периодические медицинские осмотры и Инструкции по проведению обязательных предварительных и периодических медицинских осмотров работников, подвергающихся воздействию вредных, опасных и неблагоприятных производственных факторов", зарегистрированным в Реестре государственной регистрации нормативных правовых актов под N 2780. </w:t>
      </w:r>
    </w:p>
    <w:bookmarkEnd w:id="298"/>
    <w:bookmarkStart w:name="z30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июля 2007 года N 416     </w:t>
      </w:r>
    </w:p>
    <w:bookmarkEnd w:id="299"/>
    <w:bookmarkStart w:name="z301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к содержанию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и эксплуатации оборудования для плазменной обработки материалов"  1. Общие положения </w:t>
      </w:r>
    </w:p>
    <w:bookmarkEnd w:id="300"/>
    <w:bookmarkStart w:name="z30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Санитарно-эпидемиологические правила и нормы "Санитарно-эпидемиологические требования к содержанию и эксплуатации оборудования для плазменной обработки материалов" (далее - правила) устанавливают санитарно-эпидемиологические требования к содержанию и эксплуатации оборудования генерирующего низкотемпературную плазму, предназначенного для работ вручную, в полуавтоматическом, автоматическом режимах, в том числе с числовым программным управлением, а также перечень мероприятий по ограничению влияния вредных производственных факторов. </w:t>
      </w:r>
    </w:p>
    <w:bookmarkEnd w:id="301"/>
    <w:bookmarkStart w:name="z30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Выполнение требований настоящих санитарных правил обязательны для всех юридических и физических лиц, независимо от форм собственности, изготавливающих и эксплуатирующих технологические плазменные установки для напыления, резки, наплавки, плазменно-механической обработки, плазменно-химической технологии, плазменной металлургии,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сварки. </w:t>
      </w:r>
    </w:p>
    <w:bookmarkEnd w:id="302"/>
    <w:bookmarkStart w:name="z30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эксплуатации плазменных установок на рабочих осуществляется воздействие опасных и вредных производственных факторов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факторы: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повышенный уровень постоянного высокочастотного (далее - ВЧ) шума;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повышенный уровень низкочастотного ультразвука;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повышенные уровни электромагнитного излучения в ультрафиолетовом, видимом, инфракрасном и ВЧ-диапазонах;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повышенная ионизация воздуха;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опасный уровень напряжения в электрической цепи, замыкание которой может произойти через тело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подвижные элементы производственного оборудования, передвигающиеся изделия, заготовки, материалы.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Химические факторы: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повышенная запыленность воздуха рабочей зоны продуктами взаимодействия плазмы с обрабатываемыми материалами. К их числу относятся аэрозоли, содержащие в качестве твердой фазы различные металлы, их окислы, карбиды, силициды, бориды;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загрязнение воздуха рабочей зоны продуктами его радиолиза (озон, окислы азота), а также продуктами реакций при плазменно-химической технологии и плазменной металлургии.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Психофизиологические факторы: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физические перегрузки;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нервно-психические перегрузки;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перенапряжение зрительного и слухового анализаторов. </w:t>
      </w:r>
    </w:p>
    <w:bookmarkEnd w:id="303"/>
    <w:bookmarkStart w:name="z30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Уровни вредных производственных факторов зависят от вида технологии, мощности оборудования, режимов и условий эксплуатации установок физических химических свойств обрабатываемых материалов, плазмообразующих газов, технического состояния оборудования. </w:t>
      </w:r>
    </w:p>
    <w:bookmarkEnd w:id="304"/>
    <w:bookmarkStart w:name="z30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Интенсивность психофизиологических факторов зависит от точности выполняемой работы, интенсивности труда, напряженности позы, степени механизации, автоматизации. </w:t>
      </w:r>
    </w:p>
    <w:bookmarkEnd w:id="305"/>
    <w:bookmarkStart w:name="z307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оснащению плазменных установок </w:t>
      </w:r>
    </w:p>
    <w:bookmarkEnd w:id="306"/>
    <w:bookmarkStart w:name="z30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Плазменные установки должны иметь пускорегулирующую, контрольную и защитную аппаратуру, обеспечивающую автоматическое поддержание режимов, безопасное обслуживание. </w:t>
      </w:r>
    </w:p>
    <w:bookmarkEnd w:id="307"/>
    <w:bookmarkStart w:name="z30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Вновь разрабатываемое оборудование, комплектное с механизмами перемещения плазмотрона, должно быть оснащено встроенными устройствами для отсоса пыли и газов, экранами для защиты от электромагнитного излучения и предупреждения распространения шума. </w:t>
      </w:r>
    </w:p>
    <w:bookmarkEnd w:id="308"/>
    <w:bookmarkStart w:name="z31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Полуавтоматические и автоматические плазменные установки должны иметь встроенные отсосы. Местные отсосы должны быть встроены в технологическую оснастку механизированных поточных и конвейерных линий. </w:t>
      </w:r>
    </w:p>
    <w:bookmarkEnd w:id="309"/>
    <w:bookmarkStart w:name="z31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монтажных и других работах на нестационарных рабочих местах допускается использование вытяжных устройств, не связанных жестко с оборудованием и оснасткой. </w:t>
      </w:r>
    </w:p>
    <w:bookmarkEnd w:id="310"/>
    <w:bookmarkStart w:name="z31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Установки автоматизированной плазменной резки (машины с числовым программным управлением) должны быть оборудованы рабочим креслом оператора, удовлетворяющим эргономическим требованиям. </w:t>
      </w:r>
    </w:p>
    <w:bookmarkEnd w:id="311"/>
    <w:bookmarkStart w:name="z31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технологической документации должны быть указаны основные и вспомогательные средства технологического оснащения, включая защитные, транспортные устройства и средства, обеспечивающие безопасные условия работы. </w:t>
      </w:r>
    </w:p>
    <w:bookmarkEnd w:id="312"/>
    <w:bookmarkStart w:name="z31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Паспортная документация на плазменные установки должна включать рекомендации по размещению оборудования и защите рабочих мест от вредных и опасных производственных факторов. </w:t>
      </w:r>
    </w:p>
    <w:bookmarkEnd w:id="313"/>
    <w:bookmarkStart w:name="z31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паспорте должны быть указаны: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параметры шума, генерируемого плазмотроном при оптимальном технологическом режиме;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средств защиты от оптического излучения и шума;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рекомендуемый тип укрытия для локализации и удаления вредных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производительность местной вентиляции;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напряжение холостого хода источника питания (для ручного процесса - не более 180 Вольт (далее - В), для полуавтоматического - 300 В, для автоматического - 500 В). </w:t>
      </w:r>
    </w:p>
    <w:bookmarkEnd w:id="314"/>
    <w:bookmarkStart w:name="z316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Санитарно-эпидемиологические требования к технологии,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размещению оборудования </w:t>
      </w:r>
    </w:p>
    <w:bookmarkEnd w:id="315"/>
    <w:bookmarkStart w:name="z31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Режимы плазменной технологии (величина тока, напряжение, диаметр сопла плазмотрона, вид плазмообразующего газа) должны отвечать требованиям технологической документации. </w:t>
      </w:r>
    </w:p>
    <w:bookmarkEnd w:id="316"/>
    <w:bookmarkStart w:name="z31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разработке и эксплуатации плазменных установок необходимо обеспечивать механизированное или автоматизированное управление процессом. В случаях невозможности механизации плазменной обработки допускается выполнение работ вручную по согласованию с территориальным органом государственного санитарно-эпидемиологического надзора. </w:t>
      </w:r>
    </w:p>
    <w:bookmarkEnd w:id="317"/>
    <w:bookmarkStart w:name="z31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Организация работ по плазменной обработке должна исключать одновременное проведение на участке операций, связанных с применением горючих и легковоспламеняющихся жидкостей (малярные, облицовочные и другие работы). </w:t>
      </w:r>
    </w:p>
    <w:bookmarkEnd w:id="318"/>
    <w:bookmarkStart w:name="z32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размещении на участке нескольких плазменных установок должны исключать суммирование уровней неблагоприятных факторов путем применения ширм, кабин, ограждений зоны плазмотрона кожухом, а также путем рациональной планировки участка. </w:t>
      </w:r>
    </w:p>
    <w:bookmarkEnd w:id="319"/>
    <w:bookmarkStart w:name="z32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Постоянные рабочие места оборудуются средствами коллективной защиты от шума и электромагнитных полей излучения неионизирующей части спектра - экранами. </w:t>
      </w:r>
    </w:p>
    <w:bookmarkEnd w:id="320"/>
    <w:bookmarkStart w:name="z32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Управление автоматизированными плазменными установками должно осуществляться дистанционно с пультов управления, размещенных в кабинах. </w:t>
      </w:r>
    </w:p>
    <w:bookmarkEnd w:id="321"/>
    <w:bookmarkStart w:name="z323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Санитарно-эпидемиологические требования к материалам, </w:t>
      </w:r>
      <w:r>
        <w:br/>
      </w:r>
      <w:r>
        <w:rPr>
          <w:rFonts w:ascii="Times New Roman"/>
          <w:b/>
          <w:i w:val="false"/>
          <w:color w:val="000000"/>
        </w:rPr>
        <w:t xml:space="preserve">
хранению и транспортированию готовой продукции </w:t>
      </w:r>
    </w:p>
    <w:bookmarkEnd w:id="322"/>
    <w:bookmarkStart w:name="z32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Материалы, используемые при плазменной обработке должны соответствовать сертификатам, указанным в технологических маршрутах. </w:t>
      </w:r>
    </w:p>
    <w:bookmarkEnd w:id="323"/>
    <w:bookmarkStart w:name="z32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Не допускается использование материалов, не прошедших гигиеническую оценку. Не допускается применять композиции, включающие вещества с неизученными токсическими свойствами. </w:t>
      </w:r>
    </w:p>
    <w:bookmarkEnd w:id="324"/>
    <w:bookmarkStart w:name="z32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Предварительная обработка материалов (просев, разделение по фракциям, подогрев, прокаливание, сушка, приготовление растворов, подготовка композиций) должна производиться на специально организованных участках, оборудованных эффективной вентиляцией с очисткой выбрасываемого в атмосферу воздуха. </w:t>
      </w:r>
    </w:p>
    <w:bookmarkEnd w:id="325"/>
    <w:bookmarkStart w:name="z32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Обезжиривание поверхностей обрабатываемых материалов, изделий производится на стационарных местах, оборудованных местными отсосами. Не допускается применять для обезжиривания трихлорэтилен, дихлорэтан и другие хлорированные углеводороды,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взаимодействии которых с озоном возможно образование фосгена. Необходимо предусмотреть защиту кожных покровов от проникновения вредных веществ, используемых для обезжиривания. </w:t>
      </w:r>
    </w:p>
    <w:bookmarkEnd w:id="326"/>
    <w:bookmarkStart w:name="z32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Тара для обезжиривающих растворов должна быть емкостью не более 200 миллилитров, изготавливаться из эластичного материала, позволяющего обеспечить принудительную подачу раствора. Использованный материал (ветошь, салфетки) собирают в емкости из небьющегося и негорючего материала, с плотно закрывающейся крышкой. Утилизацию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использованной ветоши осуществляют путем сжигания. </w:t>
      </w:r>
    </w:p>
    <w:bookmarkEnd w:id="327"/>
    <w:bookmarkStart w:name="z32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Плазменная обработка окрашенных, облицованных или покрытых пастами, герметикой изделий должна выполняться после предварительной очистки от облицовочных материалов на ширину не менее 200 миллиметров от границы обработки. </w:t>
      </w:r>
    </w:p>
    <w:bookmarkEnd w:id="328"/>
    <w:bookmarkStart w:name="z33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Предусматривается механизированная загрузка и выгрузка заготовок при их подогреве, а также защита рабочих от теплового облучения путем устройства экранов, воздушного душирования. </w:t>
      </w:r>
    </w:p>
    <w:bookmarkEnd w:id="329"/>
    <w:bookmarkStart w:name="z33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Загрузка, выгрузка сыпучих материалов должна производиться пневмомеханизированными способами, исключающими поступление пыли в воздух рабочей зоны. </w:t>
      </w:r>
    </w:p>
    <w:bookmarkEnd w:id="330"/>
    <w:bookmarkStart w:name="z33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холодный период года металл, заготовки и изделия, подлежащие плазменной обработке, должны иметь температуру не ниже температуры воздуха в цехе. Для хранения металла или заготовок должен быть отапливаемый склад. </w:t>
      </w:r>
    </w:p>
    <w:bookmarkEnd w:id="331"/>
    <w:bookmarkStart w:name="z33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Кратковременное хранение готовой продукции и отходов осуществляется в специально отведенных местах. </w:t>
      </w:r>
    </w:p>
    <w:bookmarkEnd w:id="332"/>
    <w:bookmarkStart w:name="z33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Баллоны со сжатым газом, применяемым для плазменной обработки, должны храниться в складских помещениях или на площадках под навесом. </w:t>
      </w:r>
    </w:p>
    <w:bookmarkEnd w:id="333"/>
    <w:bookmarkStart w:name="z335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Санитарно-эпидемиологические требования к размещению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плазменных участков и производственным помещениям </w:t>
      </w:r>
    </w:p>
    <w:bookmarkEnd w:id="334"/>
    <w:bookmarkStart w:name="z33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Плазменные участки должны размещаться в отдельных помещениях или на изолированных участках цеха. Отдельные помещения должны предусматриваться для плазменного напыления, плазменно-механической обработки, ручной и полуавтоматической плазменной резки. </w:t>
      </w:r>
    </w:p>
    <w:bookmarkEnd w:id="335"/>
    <w:bookmarkStart w:name="z33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Свободная площадь, не занятая оборудованием, должна быть не менее 10 квадратных метров (далее -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 на одного работающего. </w:t>
      </w:r>
    </w:p>
    <w:bookmarkEnd w:id="336"/>
    <w:bookmarkStart w:name="z33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сборочно-сварочных и механических цехах при конвейерной или поточной технологии необходимо выделять плазменные участки ограждениями на высоту не менее 3,5 метра (далее - м). </w:t>
      </w:r>
    </w:p>
    <w:bookmarkEnd w:id="337"/>
    <w:bookmarkStart w:name="z33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Стены, потолки и внутренние конструкции отдельных помещений, а также ограждения должны предусматривать звукопоглощающую облицовку, окрашиваться в светлые тона с применением цинковых и титановых белил или желтого крона, поглощающих ультрафиолетовые лучи. </w:t>
      </w:r>
    </w:p>
    <w:bookmarkEnd w:id="338"/>
    <w:bookmarkStart w:name="z34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Полы производственных помещений должны быть несгораемыми, обладать малой теплопроводностью. </w:t>
      </w:r>
    </w:p>
    <w:bookmarkEnd w:id="339"/>
    <w:bookmarkStart w:name="z34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Отделка производственных помещений должна исключать возможность накопления пыли, поглощения паров и газов материалами покрытий, допускать систематическую уборку поверхностей влажным способом. </w:t>
      </w:r>
    </w:p>
    <w:bookmarkEnd w:id="340"/>
    <w:bookmarkStart w:name="z34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Цветовое оформление помещений и оборудования должно выполняться с учетом наименьшего коэффициента отражения (не более 0,4). </w:t>
      </w:r>
    </w:p>
    <w:bookmarkEnd w:id="341"/>
    <w:bookmarkStart w:name="z34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Допускается естественное, искусственное и совмещенное освещение. Естественное освещение должно быть боковым и верхним. </w:t>
      </w:r>
    </w:p>
    <w:bookmarkEnd w:id="342"/>
    <w:bookmarkStart w:name="z34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Искусственное освещение на рабочих местах должно быть комбинированным или общим. Для освещения должны предусматриваться газоразрядные лампы низкого и высокого давления или лампы накаливания с открытыми светильниками в защитном исполнении (пылевлагонепроницаемые, пожаро- и взрывобезопасные). </w:t>
      </w:r>
    </w:p>
    <w:bookmarkEnd w:id="343"/>
    <w:bookmarkStart w:name="z34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Наименьшее значение искусственной освещенности на рабочих поверхностях при системе комбинированного освещения должно быть не менее 1000 люкс (далее - лк), при системе общего освещения - не менее 300 лк - для участков ручной и полуавтоматической плазменной обработки; для участков с использованием машин с числовым программным управлением соответственно 750 и 300 лк. </w:t>
      </w:r>
    </w:p>
    <w:bookmarkEnd w:id="344"/>
    <w:bookmarkStart w:name="z346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Санитарно-эпидемиологические требования к отоплению и вентиляции </w:t>
      </w:r>
    </w:p>
    <w:bookmarkEnd w:id="345"/>
    <w:bookmarkStart w:name="z347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производственных помещениях предусматривается воздушное отопление, совмещенное с приточной вентиляцией. В основу расчета вентиляции принимаются удельные выделения вредных веществ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правилам. </w:t>
      </w:r>
    </w:p>
    <w:bookmarkEnd w:id="346"/>
    <w:bookmarkStart w:name="z34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В качестве теплоносителя для систем отопления и вентиляции производственных помещений используется горячая вода с температурой не выше 150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Допускается применять в качестве теплоносителя водяной пар высокого давления с температурой не выше 130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</w:p>
    <w:bookmarkEnd w:id="347"/>
    <w:bookmarkStart w:name="z34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Для дежурного отопления вспомогательных помещений следует использовать рециркуляционный вентиляционный воздух.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проектировать дежурное отопление местными нагревательными отопительно-вентиляционными агрегатами или системами отопления с местными нагревательными приборами. </w:t>
      </w:r>
    </w:p>
    <w:bookmarkEnd w:id="348"/>
    <w:bookmarkStart w:name="z35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Отопительные приборы систем водяного и парового отопления должны иметь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гладкую поверхность, допускающую легкую очистку. </w:t>
      </w:r>
    </w:p>
    <w:bookmarkEnd w:id="349"/>
    <w:bookmarkStart w:name="z35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Удаление воздуха системами общеобменной вентиляции осуществляется из верхней зоны наиболее загрязненных участков помещения. </w:t>
      </w:r>
    </w:p>
    <w:bookmarkEnd w:id="350"/>
    <w:bookmarkStart w:name="z35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Подача приточного воздуха осуществляется компактными струями в верхнюю часть помещения или рассеянными струями в рабочую зону. </w:t>
      </w:r>
    </w:p>
    <w:bookmarkEnd w:id="351"/>
    <w:bookmarkStart w:name="z35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Оборудование, применяемое для плазменной технологии, должно быть обеспечено местными отсосами. Эффективность местных вытяжных устройств должна быть не менее 90 процентов (далее - %) для стационарных устройств типа кабин, укрытий, вытяжных шкафов (напыление, сварка, резка плазменно-механичеекой обработки) и не менее 75% для перемещаемых устройств, встроенных в технологическое оборудование. </w:t>
      </w:r>
    </w:p>
    <w:bookmarkEnd w:id="352"/>
    <w:bookmarkStart w:name="z35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Плазменное напыление, сварку, а также ручную плазменную резку малогабаритных изделий осуществляют в укрытиях с нижним (от решетчатого поддона) или боковым отсосом воздуха. Скорость движения воздуха в рабочем проеме укрытия должна быть не менее 1,5 метра в секунду (далее - м/с). </w:t>
      </w:r>
    </w:p>
    <w:bookmarkEnd w:id="353"/>
    <w:bookmarkStart w:name="z35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Напыление крупногабаритных деталей производят в вентилируемой камере с удалением воздуха снизу через напольные решетки и подачей приточного воздуха сверху через перфорированный воздуховод. Подача и удаление воздуха должны производиться в равных объемах. </w:t>
      </w:r>
    </w:p>
    <w:bookmarkEnd w:id="354"/>
    <w:bookmarkStart w:name="z35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Механизированная и автоматизированная плазменная резка должна производиться на раскроечном столе, оснащенном нижними (боковыми) секционными отсосами с автоматическим управлением дроссель-клапанами, включающими рабочие секции отсоса. При машинной резке вытяжная вентиляция встраивается в раскроечные рамы. Допускается использование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воздухоприемных устройств вдоль раскроечной рамы с управляемыми клапанами или встроенные воздухоприемники, передвигающиеся вдоль стола вместе с кареткой, на которой укреплен резак. Выбор конструкции отсоса определяется типом и размером раскроечной рамы. Скорость движения воздуха в плоскости реза должна быть не менее 1,5 м/с (при открытой поверхности стола). </w:t>
      </w:r>
    </w:p>
    <w:bookmarkEnd w:id="355"/>
    <w:bookmarkStart w:name="z35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При плазменно-механической обработке предусматриваются местные вытяжные устройства, разработанные применительно к станку и изделию и обеспечивающие локализацию вредных веществ. Скорость в рабочем сечении отсоса принимается не менее 2,5 м/с. </w:t>
      </w:r>
    </w:p>
    <w:bookmarkEnd w:id="356"/>
    <w:bookmarkStart w:name="z35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Удаляемый системами местной вентиляции воздух должен подвергаться очистке. </w:t>
      </w:r>
    </w:p>
    <w:bookmarkEnd w:id="357"/>
    <w:bookmarkStart w:name="z359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плазменной технологии и условиям труда </w:t>
      </w:r>
    </w:p>
    <w:bookmarkEnd w:id="358"/>
    <w:bookmarkStart w:name="z36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Плазменное напыление проводится в кабинах или камерах. Стенки кабины должны иметь слоистую структуру и состоять из звукопоглощающих материалов. Передние стенки кабин следует закрывать створкой со встроенными в нее светофильтрами. </w:t>
      </w:r>
    </w:p>
    <w:bookmarkEnd w:id="359"/>
    <w:bookmarkStart w:name="z36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При напылении материалов на изделия или детали крупных габаритов применяются звукоизолирующие кожухи. </w:t>
      </w:r>
    </w:p>
    <w:bookmarkEnd w:id="360"/>
    <w:bookmarkStart w:name="z362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Камеры для работ в контролируемой атмосфере должны иметь смотровые окна, защищенные светофильтрами. </w:t>
      </w:r>
    </w:p>
    <w:bookmarkEnd w:id="361"/>
    <w:bookmarkStart w:name="z363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Конструкция камер для работ в контролируемой атмосфере должна предусматривать пневмомеханизированную пылеочистку внутренних стенок от осевшей пыли. </w:t>
      </w:r>
    </w:p>
    <w:bookmarkEnd w:id="362"/>
    <w:bookmarkStart w:name="z36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Ручная плазменная сварка должна выполняться на столах, оборудованных панелями равномерного всасывания с козырьками. Скорость движения воздуха в зоне выделения вредных веществ должна быть не менее 1,5 м/с. </w:t>
      </w:r>
    </w:p>
    <w:bookmarkEnd w:id="363"/>
    <w:bookmarkStart w:name="z36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При ручной плазменной резке листового металла на стационарных местах необходимо применять секционные раскроечные столы с нижнебоковыми отсосами. При ширине стола более 1,5 м отсос должен быть двухсторонним. Скорость движения воздуха в плоскости реза должна быть не менее 1,5 м/с. </w:t>
      </w:r>
    </w:p>
    <w:bookmarkEnd w:id="364"/>
    <w:bookmarkStart w:name="z36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При механизированной плазменной резке на машинах шарнирного и прямоугольного типа рабочее место резчика должно быть в кабине, обеспечивающей нормируемые уровни вредных производственных факторов. </w:t>
      </w:r>
    </w:p>
    <w:bookmarkEnd w:id="365"/>
    <w:bookmarkStart w:name="z36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При автоматизированной плазменной резке на машинах с числовым программным управлением пульт управления должен быть экранирован от шума и оптического излучения. </w:t>
      </w:r>
    </w:p>
    <w:bookmarkEnd w:id="366"/>
    <w:bookmarkStart w:name="z36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При плазменной резке труб используются верхние полукольцевые отсосы с дополнительной локализацией вредных веществ из трубы. Скорость удаления аэрозоля из зоны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реза должна быть не менее 1,6 м/с. </w:t>
      </w:r>
    </w:p>
    <w:bookmarkEnd w:id="367"/>
    <w:bookmarkStart w:name="z36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Автоматизированные процессы плазменной сварки и наплавки мелких изделий должны проводиться в вентилируемых укрытиях с открывающимися проемами для установки и съема изделия. </w:t>
      </w:r>
    </w:p>
    <w:bookmarkEnd w:id="368"/>
    <w:bookmarkStart w:name="z37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Специализированные станки (карусельные, токарные), разрабатываемые для плазменно-механической обработки, должны быть оборудованы встроенными вытяжными устройствами, экранами для ограничения распространения звуковых и электромагнитных колебаний и при необходимости устройством для дробления и механизированной уборки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стружки. </w:t>
      </w:r>
    </w:p>
    <w:bookmarkEnd w:id="369"/>
    <w:bookmarkStart w:name="z37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При выполнении плазменно-механической обработки на станках серийного выпуска конструкции воздухоприемных и светозащитных устройств должны быть приспособлены к типу станка и виду обрабатываемых деталей. </w:t>
      </w:r>
    </w:p>
    <w:bookmarkEnd w:id="370"/>
    <w:bookmarkStart w:name="z37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Для плазменно-химической технологии и плазменной металлургии должно быть предусмотрено герметичное оборудование. Необходимо устройство местного отсоса над загрузочным отверстием. </w:t>
      </w:r>
    </w:p>
    <w:bookmarkEnd w:id="371"/>
    <w:bookmarkStart w:name="z37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При плазменно-химической технологии выгрузка готовой продукции из бункеров, фильтров, очистных устройств, ее транспортировка должны быть механизированы и обеспечены средствами, исключающими пылеобразование и выделение вредных веществ. </w:t>
      </w:r>
    </w:p>
    <w:bookmarkEnd w:id="372"/>
    <w:bookmarkStart w:name="z37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Местные отсосы должны быть встроены в плазменно-химическое оборудование, обеспечены отсосами от желобов шлаковых окон плазменных печей, ковшей. </w:t>
      </w:r>
    </w:p>
    <w:bookmarkEnd w:id="373"/>
    <w:bookmarkStart w:name="z37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Узлы загрузки, газоходы и трубопроводы плазменных печей должны быть уплотнены и теплоизолированы. </w:t>
      </w:r>
    </w:p>
    <w:bookmarkEnd w:id="374"/>
    <w:bookmarkStart w:name="z37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Плазменные печи и плазменно-химическое оборудование должны быть обеспечены приборами контроля технологических параметров плавки, вынесенными на панель дистанционного управления. </w:t>
      </w:r>
    </w:p>
    <w:bookmarkEnd w:id="375"/>
    <w:bookmarkStart w:name="z37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Сепарация порошковых материалов (готовой продукции) должна осуществляться в воздушных классификаторах, составляющих единую систему с оборудованием выгрузочных участков и бункерами-накопителями. </w:t>
      </w:r>
    </w:p>
    <w:bookmarkEnd w:id="376"/>
    <w:bookmarkStart w:name="z37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Ремонтные работы при плазмохимической и плазменно-металлургической технологии должны выполняться после предварительной очистки и нейтрализации вредных веществ. Работы по очистке оборудования должны быть механизированы и выполняться в условиях эффективной вентиляции. </w:t>
      </w:r>
    </w:p>
    <w:bookmarkEnd w:id="377"/>
    <w:bookmarkStart w:name="z37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Газы, удаляемые от плазменных плавильных печей, печей восстановления, плазмохимических реакторов должны подвергаться очистке и обезвреживанию. </w:t>
      </w:r>
    </w:p>
    <w:bookmarkEnd w:id="378"/>
    <w:bookmarkStart w:name="z38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К работе на плазменных установках допускаются лица, достигшие 18 лет и не имеющие противопоказаний к работе. Труд женщин допускается при управлении автоматизированным плазменным оборудованием на поточных и конвейерных линиях. </w:t>
      </w:r>
    </w:p>
    <w:bookmarkEnd w:id="379"/>
    <w:bookmarkStart w:name="z38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К работе на плазменных установках допускаются лица после обучения и проверки знаний по технике безопасности и гигиене труда, прошедшие инструктаж о применении средств индивидуальной защиты и правил личной гигиены. </w:t>
      </w:r>
    </w:p>
    <w:bookmarkEnd w:id="380"/>
    <w:bookmarkStart w:name="z38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Работающие на плазменных установках должны обеспечиваться спецодеждой и средствами индивидуальной защиты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правилам. </w:t>
      </w:r>
    </w:p>
    <w:bookmarkEnd w:id="381"/>
    <w:bookmarkStart w:name="z38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Рабочие должны обеспечиваться спецобувью из термостойких материалов с защитными носками (полусапоги с глухим клапаном и застежкой). </w:t>
      </w:r>
    </w:p>
    <w:bookmarkEnd w:id="382"/>
    <w:bookmarkStart w:name="z38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Работающие на плазменных установках должны обеспечиваться защитными щитками, защитными очками, светофильтрами. </w:t>
      </w:r>
    </w:p>
    <w:bookmarkEnd w:id="383"/>
    <w:bookmarkStart w:name="z38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Персонал, обслуживающий плазменные установки, должен обеспечиваться светофильтрами. </w:t>
      </w:r>
    </w:p>
    <w:bookmarkEnd w:id="384"/>
    <w:bookmarkStart w:name="z38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Защита от шума должна обеспечиваться применением наушников, касок противошумных или антифонов. </w:t>
      </w:r>
    </w:p>
    <w:bookmarkEnd w:id="385"/>
    <w:bookmarkStart w:name="z38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Для защиты органов дыхания необходимо использовать средства индивидуальной защиты для органов дыхания. </w:t>
      </w:r>
    </w:p>
    <w:bookmarkEnd w:id="386"/>
    <w:bookmarkStart w:name="z388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Спецодежда рабочих, обслуживающих плазменные установки для напыления, резки, наплавки, плазменно-механической очистки должна подвергаться ежедневному обеспыливанию.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Химическая чистка спецодежды должна проводиться не реже 1 раза в месяц. </w:t>
      </w:r>
    </w:p>
    <w:bookmarkEnd w:id="387"/>
    <w:bookmarkStart w:name="z38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При выполнении работ в условиях повышенной опасности поражения электрическим током необходимо обеспечить рабочих диэлектрическими средствами (перчатки, обувь, коврики). </w:t>
      </w:r>
    </w:p>
    <w:bookmarkEnd w:id="388"/>
    <w:bookmarkStart w:name="z390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Санитарно-бытовые и вспомогательные помещения для объектов плазменного производства должны иметь гардеробные с одним отделением шкафа на 1 человека, одну душевую сетку на 7 человек, один кран на 10 человек. </w:t>
      </w:r>
    </w:p>
    <w:bookmarkEnd w:id="389"/>
    <w:bookmarkStart w:name="z39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Лица, обслуживающие плазменные установки должны проходить предварительные и периодические </w:t>
      </w:r>
      <w:r>
        <w:rPr>
          <w:rFonts w:ascii="Times New Roman"/>
          <w:b w:val="false"/>
          <w:i w:val="false"/>
          <w:color w:val="000000"/>
          <w:sz w:val="28"/>
        </w:rPr>
        <w:t>медицинские осмотры</w:t>
      </w:r>
      <w:r>
        <w:rPr>
          <w:rFonts w:ascii="Times New Roman"/>
          <w:b w:val="false"/>
          <w:i w:val="false"/>
          <w:color w:val="000000"/>
          <w:sz w:val="28"/>
        </w:rPr>
        <w:t>, в соответствии с приказом Министра здравоохранения Республики Казахстан от 12 марта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243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Перечня вредных производственных факторов, профессий, при которых обязательны предварительные и периодические медицинские осмотры и Инструкции по проведению обязательных предварительных и периодических медицинских осмотров работников, подвергающихся воздействию вредных, опасных и неблагоприятных производственных факторов", зарегистрированным в Реестре государственной регистрации нормативных правовых актов за N 2780. </w:t>
      </w:r>
    </w:p>
    <w:bookmarkEnd w:id="390"/>
    <w:bookmarkStart w:name="z392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"Санитарно-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эпидемиологические требования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содержанию и эксплуатации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оборудования для плазменной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обработки материалов"     </w:t>
      </w:r>
    </w:p>
    <w:bookmarkEnd w:id="391"/>
    <w:bookmarkStart w:name="z393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Опасные и вредные факторы 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2"/>
        <w:gridCol w:w="661"/>
        <w:gridCol w:w="678"/>
        <w:gridCol w:w="732"/>
        <w:gridCol w:w="976"/>
        <w:gridCol w:w="841"/>
        <w:gridCol w:w="971"/>
        <w:gridCol w:w="667"/>
        <w:gridCol w:w="662"/>
        <w:gridCol w:w="825"/>
        <w:gridCol w:w="1004"/>
        <w:gridCol w:w="1069"/>
        <w:gridCol w:w="1135"/>
        <w:gridCol w:w="1037"/>
      </w:tblGrid>
      <w:tr>
        <w:trPr>
          <w:trHeight w:val="30" w:hRule="atLeast"/>
        </w:trPr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Опасные и вредные факторы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Физические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Психофизиологичес-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шум </w:t>
            </w:r>
          </w:p>
        </w:tc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аэ-ро-ио-ни-за-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Электромагнитное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излучение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напряжение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ульт-ра-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 </w:t>
            </w:r>
          </w:p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мое </w:t>
            </w:r>
          </w:p>
        </w:tc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</w:p>
        </w:tc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ВЧ </w:t>
            </w:r>
          </w:p>
        </w:tc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</w:p>
        </w:tc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Оки-слы 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фаза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фактическое </w:t>
            </w:r>
          </w:p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Плазменное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напыление 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Плазменная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резка: 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Ручная 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матическая 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(автома-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тическая) 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Плазменно-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(зачистка,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сдув) 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Плазменная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наплавка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подогревом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подогрева 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Плазменная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сварка 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Плазменно-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(наплав,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порошков) 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Плазменная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 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+ наличие фактора с уровнями, превышающими санитарные нормы,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фактора </w:t>
      </w:r>
    </w:p>
    <w:bookmarkStart w:name="z39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"Санитарно-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эпидемиологические требования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содержанию и эксплуатации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оборудования для плазменной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обработки материалов"     </w:t>
      </w:r>
    </w:p>
    <w:bookmarkEnd w:id="393"/>
    <w:bookmarkStart w:name="z395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Удельные выделения из аэрозолей компонентов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тонкодисперсной пыли и газов при плазменных способах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обработки металлов 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7"/>
        <w:gridCol w:w="2332"/>
        <w:gridCol w:w="3068"/>
        <w:gridCol w:w="2242"/>
        <w:gridCol w:w="2541"/>
      </w:tblGrid>
      <w:tr>
        <w:trPr>
          <w:trHeight w:val="30" w:hRule="atLeast"/>
        </w:trPr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Определяющие воздухообмен вредных веществ 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воздуха,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Напыление: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Порошками: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алюминия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алюминия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на 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расходуемого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порошка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77,5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38,7 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циркония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Двуокись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циркония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на 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расходуемого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порошка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193,0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32,0 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вольфрама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вольфрама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на 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расходуемого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порошка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 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Проволокой: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молибденовый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ангидрид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на 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расходуемой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проволокой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0,57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56,0 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Марганцовистый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марганца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на 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расходуемой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проволокой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140,0 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Алюминиево-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марганцовистой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бронзой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Окись меди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на 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расходуемой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проволокой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90,0 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Резка: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Углеродистых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сталей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марганца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на 1 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длины реза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толщина 1 мм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0,009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180,0 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Низколегиро-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сталей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ангидрид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на 1 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длины реза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толщина 1 мм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0,004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190,0 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сталей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ангидрид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на 1 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длины реза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толщина 1 мм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0,019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190,0 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сплавов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Двуокись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титана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на 1 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длины реза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толщина 1 мм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220,0 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Медных сплавов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Окись меди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на 1 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длины реза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толщина 1 мм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0,175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175,0 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Титановых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сплавов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Двуокись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титана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на 1 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длины реза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толщина 1 мм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220,0 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сфоидизи-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порошков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Озон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в час на 100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Плазменно-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сталей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Хромоникель-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молибденовой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ангидрид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в час на 100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0,032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 </w:t>
            </w:r>
          </w:p>
        </w:tc>
      </w:tr>
      <w:tr>
        <w:trPr>
          <w:trHeight w:val="150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Высоколегиро-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сталей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сплавов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никелевой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Окись никеля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в час на 100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0,074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7400 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Титановых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сплавов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точности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Двуокись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титана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в час на 100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</w:tr>
    </w:tbl>
    <w:bookmarkStart w:name="z396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"Санитарно-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эпидемиологические требования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содержанию и эксплуатации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оборудования для плазменной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обработки материалов"     </w:t>
      </w:r>
    </w:p>
    <w:bookmarkEnd w:id="395"/>
    <w:bookmarkStart w:name="z397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Допустимые уровни оптической облученности сварщиков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при использовании защитной спецодежды и светофильтров 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3"/>
        <w:gridCol w:w="3053"/>
        <w:gridCol w:w="5473"/>
      </w:tblGrid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Диапазон длин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волн (нм)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излучения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Допустимая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облученность рабочего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(BT/м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240-280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УФС-С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0,001 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280-315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УФБ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 0,01     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315-400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УФА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400-760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видимое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СНиП II-4 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760-10000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ИК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