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e838" w14:textId="50fe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 и режима их хозяйственного использования на реке Нура в административных границах Карагандинской области, на реках Шерубай-Нура, Сарысу, Сокыр, на Федоровском и Самаркандском водохранилищах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29 апреля 2008 года N 11/02. Зарегистрировано Департаментом юстиции Карагандинской области 29 мая 2008 года N 1843. Утратило силу постановлением акимата Карагандинской области от 9 июня 2014 года № 28/04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Карагандинской области от 09.06.2014 № 28/04.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116 Водного 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9 июля 2003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января 2001 года "О местном государственном управлении в Республике Казахстан", постановления Правительства Республики Казахстан от 16 января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42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установления водоохранных зон и полос", в целях поддержания водных объектов в состоянии, соответствующем санитарно-гигиеническим и экологическим требованиям, предотвращения загрязнения, засорения и истощения поверхностных вод, а также сохранения животного и растительного мира,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водоохранные зоны и полосы водных объектов, согласно утвержденных проектов: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"Определение водоохранных зон и полос на водных объектах Карагандинской области река Нура";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"Определение водоохранных зон и полос на водных объектах Карагандинской области река Шерубай-Нура";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"Установление водоохранных зон, полос и режима их хозяйственного использования на реке Сарысу Карагандинской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"Установление водоохранных зон, полос и режима их хозяйственного использования на реке Сокыр Карагандинской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"Установление водоохранных зон, полос и режима их хозяйственного использования на Самаркандском водохранилище Карагандинской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"Установление водоохранных зон, полос и режима их хозяйственного использования на Федоровском водохранилище Карагандинской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"Установление водоохранных зон и полос для берегового участка Самаркандского водохранилища с расположенными на нем объектами технологического водоснабжения обогатительной фабрики Нурказганского горно-обогатительного комбината товарищества с ограниченной ответственностью "Корпорация Казахмыс";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"Установление водоохранных зон и полос для южного берега Самаркандского водохранилища с расположенными на нем промплощадки акционерного общества "Арселор Миттал";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"Установление водоохранных зон и полос для зоны отдыха товарищества с ограниченной ответственностью "Нур-СХ", расположенной на берегу Самаркандского водохранилища";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"Установление водоохранных зон и полос для зоны отдыха "Космонавт", расположенной на берегу Самаркандского водохранилища";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"Установление водоохранных зон и полос для туристической базы производственного кооператива "СТЭКА", расположенной на берегу Самаркандского водохранилища";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"Установление водоохранных зон и полос для оздоровительного комплекса "Восток-1", расположенной на правом берегу Самаркандского водохранилища";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"Установление водоохранных зон и полос для территории зоны отдыха товарищества с ограниченной ответственностью "Металлургжилстрой-Сервис", расположенной на правом берегу Самаркандского водохранилища";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"Установление водоохранных зон и полос для территории зоны отдыха товарищества с ограниченной ответственностью "Темирстрой", расположенной на правом берегу Самаркандского водохранилища".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режим хозяйственного использования в пределах водоохранных зон и полос водных объектов,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Карагандинской области (Яковлев А.Б.) осуществить работу по закреплению на местности водоохранными знаками установленного образца границ водоохранных зон и полос на реках Нура, Шерубай-Нура, Сарысу, Сокыр на Самаркандском и Федоровском водохранилищах на основании утвержденных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земельных отношений Карагандинской области (Торегожин О.Т.) совместно с дочерним государственным предприятием "Караганда НПЦзем" (Сатаров С.С. - по согласованию) отразить на картографических материалах границы водоохранных зон и полос и внести изменения в земельно-учетную документацию, согласно утвержденных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городов Караганда (Тогайбаев И.У.), Темиртау (Битебаев О.Ш.), Абайского (Алтынбеков Т.А.), Актогайского (Жарылгап М.С.), Бухар-Жырауского (Нашаров Е.Е.), Жанааркинского (Омаров Х.Н.), Каркаралинского (Омарханов Н.И.), Нуринского (Шайдаров С.Ж.), Шетского (Абдикеров Р.К.) и Улытауского (Дарибаев Ж.А.) районов: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до каждого землепользователя установленные границы водоохранных зон, полос и режима их хозяйственного использования со дня введения в действие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выделении земельных участков во временное пользование соблюдать режим хозяйственного использования водоохранных зон и полос в соответствии с приложением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выделение земельных участков для ведения хозяйственной деятельности в пределах водоохранных зон и полос, при условии соблюдения соответствующего режима пользования, исключающего возможность загрязнения, засорения и истощения водных объектов осуществлять строго по согласованию с государственными органами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городов Караганда, Темиртау, Абайского, Актогайского, Бухар-Жырауского, Жанааркинского, Каркаралинского, Нуринского, Шетского, Улытауского районов и руководителям предприятий, организаций, другим хозяйствующим субъектам, независимо от их ведомственной принадлежности и форм собственности, в пользовании которых находятся земельные угодья, расположенные в пределах водоохранных зон и полос реки Нура, Шерубай-Нура, Сарысу, Сокыр на Самаркандском и Федоровском водохранилищах: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провести работу по выносу или ликвидации объектов, расположенных в пределах водоохранных зон и полос и оказывающих вредное влияние на их состояние, согласно утвержденных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их содержание в надлежащем санитарном состоянии и соблюдение режима хозяйственного пользования, согласно приложения, а также сохранность водоохранных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Нура-Сарысускому бассейновому водохозяйственному управлению Комитета по водным ресурсам Министерства сельского хозяйства Республики Казахстан (Данбаев Б.З. - по согласованию) осуществлять контроль за соблюдением границ водоохранных зон и полос, установленного режима хозяйственной деятельности на них и в особо охраняемых водных объектах.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области Мусатаева М.Х.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Карагандинской области               Б. Камалиев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                   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                           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Нура-Сарысуского бассейнового 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водохозяйственного управления      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по водным ресурсам         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    надзора Карагандинской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Б.З. Данбаев             __________ Т.Н.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29.04.2008 год                      29.04.2008 год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2008 года N 11/02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Режим</w:t>
      </w:r>
      <w:r>
        <w:br/>
      </w:r>
      <w:r>
        <w:rPr>
          <w:rFonts w:ascii="Times New Roman"/>
          <w:b/>
          <w:i w:val="false"/>
          <w:color w:val="000000"/>
        </w:rPr>
        <w:t>
хозяйственного использования водоохранных зон и полос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режим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Водным 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Техническими указаниями по проектированию водоохранных зон и полос поверхностных водных объектов и на основании утвержденных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авиационно-химических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применение химических средств борьбы с вредителями, болезнями растений и сорняками;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использование навозных стоков для удобрения почв;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 и ферм, мест складирования и захоронения промышленных, бытовых и сельскохозяйственных отходов, кладбищ и скотомогильников, накопителей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складирование навоза и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заправка топливом, мойка и ремонт автомобилей, тракторов и других машин и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размещение дачных и садово-огородных участков при ширине водоохранных зон менее 100 м и крутизне склонов прилегающих территорий более 3 градусов;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размещение стоянок транспортных средств, в том числе на территориях дачных и садово-огородных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проведение рубок главного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проведение, реконструкции зданий, сооружений, коммуникаций и других объектов, а также работ по добыче полезных ископаемых, землеройных и других работ, без согласования с местными исполнительными органами и уполномоченными органами в области: использования и охраны водного фонда, охраны окружающей среды, управления земельными ресурсами, энергоснабжения и санитарно-эпидемиологического благополучия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полос дополнительно к ограничениям, указанным в пункте 2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систематическая распашка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применение удобрений;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складирование отвалов размываемых грунтов;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выпас и организация летних лагерей скота (кроме использования традиционных мест водопоя) устройство купочных ванн;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установка и устройство сезонных стационарных палаточных городков;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размещение дачных и садово-огородных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выделение участков под индивидуальное жилищное или дачное и другое строительство;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прокладка проездов (кроме прогонов к традиционным местам водопоя скота);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движение автомобилей, тракторов и механизмов, кроме техники специального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Земельные участки в водоохранных зонах и полосах водных объектов и водохозяйственных сооружений могут быть предоставлены во временное пользование физическим и юридическим лицам в порядке, установленном законодательным актом Республики Казахстан о земле, с условием соблюдения установленных требований к режиму хозяйственной деятельности.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