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8d9d" w14:textId="fc08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9 июня 2004 года № 462 "Об утверждении Правил повышения квалификации и переподготовки специалистов с медицинским и фармацевтическим образованием"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10 июля 2009 года № 353. Зарегистрирован в Министерстве юстиции Республики Казахстан 10 августа 2009 года № 5743. Утратил силу приказом и.о. Министра здравоохранения Республики Казахстан от 11 ноября 2009 года N 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11.11.2009 N 691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7 июля 2006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 здоровья граждан 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27 июля 2007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4 июня 2003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системе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в целях упорядочения,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координации и дальнейшего совершенствования повышения квалификации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переподготовки специалистов с медицинским и фармацевтическим образованием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9 июня 2004 года № 462 "Об утверждении Правил повышения квалификации и переподготовки специалистов с медицинским и фармацевтическим образованием" (зарегистрированный в Реестре государственной регистрации нормативных правовых актов за № 2922, опубликованный в журнале "Фармация Казахстана", 2004 г., № 7, с дополнениями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11 ноября 2004 года № 799 "О внесении дополнений в приказ Министра здравоохранения Республики Казахстан от 9 июня 2004 года № 462 "Об утверждении Правил повышения квалификации и переподготовки специалистов с медицинским и фармацевтическим образованием", зарегистрированный в Реестре государственной регистрации нормативных правовых актов № 3289, опубликованный в Бюллетене нормативных правовых актов Республики Казахстан, 2005 г., № 1, ст. 6")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преамбулу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Законами Республики Казахстан от 7 июля 2006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 здоровья граждан 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27 июля 2007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4 июня 2003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системе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в целях упорядочения, координации и дальнейшего совершенствования повышения квалификации и переподготовки специалистов с медицинским и фармацевтическим образованием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повышения квалификации и переподготовки специалистов с медицинским и фармацевтическим образованием,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разработаны в соответствии с Законами Республики Казахстан от 7 июля 2006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 здоровья граждан 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27 июля 2007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образовании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4 июня 2003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системе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определяют порядок организации и проведения повышения квалификации и переподготовки специалистов с медицинским и фармацевтическим образованием.";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11 слова "тематического усовершенствования - от 72 до 234 часов" заменить словами "тематического усовершенствования - от 36 до 234 часов".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и человеческих ресурсов Министерства здравоохранения Республики Казахстан (Хамзина Н.К.)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Биртанова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                             Б. Садыков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