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182e" w14:textId="d0b1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30 ноября 2009 года N 482. Зарегистрировано Управлением юстиции Кордайского района Жамбылской области 06 января 2010 года за № 84. Утратило силу в связи с истечением срока действия - (письмо аппарата акима Кордайского района Жамбылской области от 15 ноября 2013 года № 05-1357)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аппарата акима Кордайского района Жамбылской области от 15.11.2013 № 05-1357).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местными средствами массовой информации участников и инвалидов войны,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20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2 статьи 31 Закона Республики Казахстан от 23 января 2001 года «О местном государственном управлении и самоуправлении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материальную помощь участникам и инвалидам войны на подписку газеты «Қордай шамшырағы» - «Кордайский маяк» на первое полугодие 2010 года в количестве 107 (сто семь) экземпляров.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Кордайского района» выделенные средства использовать по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Б.Т. Джамангозова.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Кордайского района                    М. Жолдасбаев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