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1f77" w14:textId="f2f1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отдельным категориям нуждающихся граждан по решению местных представительных органов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14 сессии Нуринского районного маслихата Карагандинской области от 31 марта 2009 года N 173. Зарегистрировано Управлением юстиции Нуринского района Карагандинской области 30 апреля 2009 года N 8-14-94. Утратило силу  - решением 22 сессии Нуринского районного маслихата Карагандинской области от 22 декабря 2009 года N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22 сессии Нуринского районного маслихата Карагандинской области от 22.12.2009 N 237.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от 13 апреля 2005 года,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акты Республики Казахстан по вопросам предоставления льгот отдельным категориям граждан" от 7 апреля 1999 года,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инвалидов Великой Отечественной войны и лиц, приравненных к ним" от 28 апреля 1995 года, Нуринский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Нуринского района" назначать и перечислять через АО "Казпочта" соответствующие виды банковских операций, соответствующие суммы социальных выплат, предусмотренных по решению местных представительных органов, нижеследующим категориям граждан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празднику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войны, выплату социальной помощи производить на основании списков, предоставленных Государственным центром по выплате пенсий Нуринского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бывшим несовершеннолетним узникам концлагерей;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гражданам, работавшим в период блокады в городе Ленинграде, и награжденных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награжденным орденами и медалями бывшего СССР за самоотверженный труд и безупречную воинскую службу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защиты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детям–инвалидам, выплату производить на основании списков, предоставленных Государственным центром по выплате пенсий Нуринского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на оплату коммунальных услуг, на электроэнергию, на твердое топливо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малообеспеченным гражданам сел и поселков, имеющим среднедушевой доход ниже черты бедности или в силу определенных обстоятельств, нуждающихся в экстренной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исключительных случаях – пожар, критическое состояние здоровья, аварии и иные непредвиденные случаи право на получение социальной выплаты имеют также семьи (граждане) сел и поселков, среднедушевой доход которых превышает прожиточный минимум;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Выплату социальной помощи для категорий, указанных в пункте 1 подпунктах 1), 2), 3), 4), 5), 6) настоящего решения, производить на основании списков, предоставленных Государственным центром по выплате пенсий Нуринского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Выплату социальной помощи для категорий, указанных в пункте 1 подпунктах 7), 8), 9) настоящего решения, производить на основании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об оказании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заявителя, РНН;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лечебного учреждения о необходимости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о пожаре;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ходатайство и акт материально-бытового обследования с указанием доходов от акима поселка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Намысов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