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ed51" w14:textId="777e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застройки территории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22 декабря 2009 года № 27/241. Зарегистрировано Управление юстиции города Актау от 29 января 2010 года № 11-1-128. Утратило силу решением маслихата города Актау Мангистауской области от 21 июля 2011 года № 44/403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Актау Мангистауской области от 21.07.2011 № 44/403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16 июля 2001 года 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архитектурной, градостроительной и строительной деятельности в Республике Казахстан» и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застройки территории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решения городского маслихата от 29 апреля 1999 года № 28/292 «Об обязательных правилах застройки территории г.Актау» (зарегистрировано Реестре государственной регистрации нормативных правовых актов за № 109 от 16 июля 1999 года, опубликовано в газете “Местное время” за № 82 от 22 июля 1999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А.Сугирбай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 </w:t>
      </w:r>
      <w:r>
        <w:rPr>
          <w:rFonts w:ascii="Times New Roman"/>
          <w:b w:val="false"/>
          <w:i/>
          <w:color w:val="000000"/>
          <w:sz w:val="28"/>
        </w:rPr>
        <w:t>Ж.Матаев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2009 года № 27/241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застройки территории города Актау 1. Общие положения. Основные понятия, используемые в Правилах.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застройки территории города Актау (далее-Правила) разработаны в соответствии с Гражданским кодексом Республики Казахстан, Земельным кодексом Республики Казахстан, Экологическим кодексом Республики Казахстан, Кодексом Республики Казахстан «Об административных правонарушениях», законами Республики Казахстан: «Об архитектурной, градостроительной и строительной деятельности в Республике Казахстан», «О местном государственном управлении и самоуправлении в Республике Казахстан», «О жилищных отношениях», «Об индивидуальном жилищном строительстве», «О лицензировании», иными нормативными правовыми актами и определяют условия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территории населенных пунктов и пригородных зон, устанавливают порядок прохождения разрешительных процедур на размещение и строительство новых или изменение (перепрофилирование, переоборудование, перепланировку, реконструкцию, расширение, капитальный ремонт) существующих объектов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Застройка территорий города осуществляется в соответствии с настоящими правилами, генеральным планом города, проектом детальной планировки и застройки промышленных и селитебных районов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для всех предприятий, организаций, учреждений и других юридических лиц, независимо от их ведомственной подчиненности и форм собственности, а также физических лиц, осуществляющих проектирование, строительство зданий, сооружений и благоустройство на вновь осваиваемых и реконструируемых территориях в городе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акимат </w:t>
      </w:r>
      <w:r>
        <w:rPr>
          <w:rFonts w:ascii="Times New Roman"/>
          <w:b w:val="false"/>
          <w:i w:val="false"/>
          <w:color w:val="000000"/>
          <w:sz w:val="28"/>
        </w:rPr>
        <w:t>- местный исполнительный орган города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градостроительные регламенты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режимы, разрешения, (включая обременения и сервитуты) использования территорий (земельных участков) и других объектов недвижимости, а также любых допустимых изменений их состояния, установленных в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Градостроительные регламенты устанавливаются утвержденной градостроительной и архитектурно-строительной документацией, выполненной в соответствии с государственными нормативами. Действие градостроительных регламентов предусматривается в пределах установленного для них срока;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градостроительная ситуация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совокупность свойств элементов конкретной территории (застройка, природный ландшафт, земельные участки, улично-дорожная сеть, инженерное обустройство и т.п.), формирующих соответствующие архитектурно - пространственную среду и условия эксплуатации территории и застройки в определенный период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изменение градостроительной ситуации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изменение количественных и качественных характеристик элементов конкретной территории, влекущих за собой изменения архитектурно - пространственной среды и условий эксплуатации территории и застройки с течением определенного периода времени, которое обусловлено процессом строительного освоения территории, воздействием природных и длительных временных факторов. Изменение градостроительной ситуации возможно посредством разработки Генерального плана населенного пункта или программ социально-экономического, градостроительного и инженерно - транспортного развития города, а также путем внесения изменений при разработке проектов застройки отдельных районов, утвержденных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застройщик (заказчик)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или физическое лицо, осуществляющее строительство объекта недвижимости самостоятельно либо с помощью подрядной организации на основании договора строительного подряда;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инженерная, транспортная и социальная 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комплекс сооружений и коммуникаций инженерного оборудования (водопроводные сети, канализация, теплоснабжение, электрические сети и т.п.), связи, транспорта (автомобильные дороги, остановки, места для парковки и т.п.), а также объектов социального и культурно-бытового обслуживания населения, обеспечивающий устойчивое развитие и функционирование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красные линии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границы, отделяющие территории кварталов, микрорайонов и других элементов планировочной структуре населенных пунктов от улиц, (проездов и площадей) в городе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линии регулирования застройки (линия застройки)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границы застройки, устанавливаемые при размещении зданий (строений, сооружений) с отступом от красных линий или от границ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объекты недвижимости в градостроительстве (далее - объекты недвижимости)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объекты, в отношении которых осуществляется деятельность по использованию, строительству и реконструкции: здания, сооружения и земельные участки, на которых эти объекты располагаются;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 архитектуры и градостроительства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уполномоченный выполнять функции государственного регулирования архитектурной и градостроительной деятельности на территории города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 государственного архитектурно-строительного контроля (орган госархстройконтроля)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уполномоченный на выполнение контрольных функций, лицензирования в области архитектурной, градостроительной и строительной деятельности на территории города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орган по земельным отношениям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уполномоченный выполнять функции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ордер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разрешительный документ на производство земляных и строительно-монтажных работ, подразумевающий под собой подготовительные работы, работы по благоустройству территории, строительству линейных сооружений и постутилизации строении подлежащих сносу, а также других технических несложных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подрядчик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физические и юридические лица (включая совместные предприятия), выполняющие подрядные работы в строительстве, имеющие лицензию на осуществление соответствующих видов архитектурной, градостроительной или строительной деятельности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разрешение на производство строительно-монтажных работ (далее - разрешение на строительство)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предоставляющий право для начала реализации проекта строительства нового или изменение (перепрофилирование, переоборудование, перепланировку, реконструкцию, расширение, капитальный ремонт) существующих объектов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разрешенное использование земельных участков и иных объектов недвижимости в градостроительстве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использование объектов недвижимости в соответствии с градостроительными регламентами; на использование указанных объектов, установленные в соответствии с законодательством Республики Казахстан, а также сервитуты;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строительство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 по созданию основных фондов производственного и непроизводственного назначения путем возведения новых и (или) изменения (расширения, модернизации, технического перевооружения, реконструкции, реставрации, капитального ремонта)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изготовления (производства) строительных материалов, изделий и конструкций, а также осуществления работ по консервации строительства незавершенных объектов и постутилизации объектов, выработавших свой ресурс;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строительная площадка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территория, используемая для размещения возводимого объекта, временных строений и сооружений, техники, отвалов грунта, складирования строительных материалов, изделий, оборудования и выполнения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эксплуатирующая 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организация, осуществляющая эксплуатацию инженерных коммуникаций (водопроводные и электрические сети, газо- и теплоснабжение, связь и т.п.),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выбор земельного участка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определение земельного участка с установлением его целевого назначения и режима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комиссия по земельным вопросам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Акиматом города Актау, в установленном законом порядке, и рассматривающая вопросы, связанные с предоставлением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регистрирующий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уполномоченный орган по регистрации прав на недвижимое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архитектурно - градостроительный Совет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консультативно - совещательный орган при местном исполнительном органе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придомовая территория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придомовая территория является участком общего пользования, прилегающего к данному жилому дому, которая может быть занята дворовыми элементами (проездами, гостевыми карманами, зонами озеленения, газгольдерами, трансформаторными подстанциями, насосными, детскими игровыми, спортивными площадками и местами для отдыха жителей прилегающих домов).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Обеспечение благоприятной среды обитания и жизнедеятельности при осуществлении архитектурной, градостроительной и строительной деятельности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Архитектурная, градостроительная и строительная деятельность на территории города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учетом оценки ее воздействия на окружающую среду и предусматриваются мероприятия по рациональному использованию природных ресурсов, обеспечению экологической, санитарно-гигиенической безопасности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исходя из условий обеспечения установленных законодательством требований по безопасности населения, территории и населенных пунктов от воздействия опасных (вредных) природных и техногенных, антропогенных явлений и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исходя из условий сохранности территории и объектов, признанных в установленном законодательном порядке историческими, культурными ценностями и охраняемыми ландшафтными объектами.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обеспечении градостроительной документацией по планированию и застройке населенного пункта либо его части (градостроительными проектами) определяется состав и структура объектов социальной, производственной, рекреационной, инженерной и транспортной инфраструктуры, а также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благоустройство, озеленение, инженерная подготовка территории и необходимые сервитуты с учетом типа (роли) поселения;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комплексная застройка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учет интересов различных социальных, демографических и профессиональных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нормативных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конкурентной среды в сфере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Важнейшие градостроительные узлы рассматриваются на архитектурно - градостроительном Совете при акимате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Формирование застройки территорий города Актау осуществляеться по генеральному плану развития города Актау, проектам детальной планировки и проектам застройки районов города с учетом территориальной схемы охраны окружающей среды, как составной части генерального плана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Градостроительные регламенты отображаются в договорах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выборе площадок для организации строительства следует соблюдать планировочные ограничения (линии регулирования застройки, разрывы, отступы, охранные зоны), отображенные на схеме размещения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План ограничений участка выполняется городским отделом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Зонирование смежных участков планировочно взаимоувязываются и отвечают санитарно-противоэпидемическим, противопожарным, экологическим требованиям.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Назначение Государственного градостроительного кадастра и мониторинг объектов архитектурной, градостроительной и строительной деятельности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Государственный градостроительный кадастр - государственная система количественных и качественных показателей, включающих градостроительные регламенты, картографическую, статистическую и текстовую информацию, характеризующую территорию градостроительной, архитектурной и строительной деятельности по признакам социально - правового режима ее использования, уровню инженерно - технической обеспеченности, по параметрам и состоянию объектов, расположенных на ней, а также природно - климатическим условиям и экологическому состоянию.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Мониторинг объектов - система наблюдений за состоянием и изменением объектов недвижимости, которые ведутся по единой методике посредством изучения состояния среды жизнедеятельности.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Сведения мониторинга объектов вносятся в Государственный градостроительный кадастр.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Регулирование застройки территории города.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градостроительные регламенты к использованию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 по городу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Градостроительные требования к использованию земельных участков при их предоставлении для строительства устанавливаются с учетом генеральных планов, проектов планировки, проектов застройки, а также плана функционально - градостроительного зонирования и правил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Для размещения, как комплексов, так и отдельных объектов, за счет средств заказчика разрабатывается архитектурно - градостроительная документация в виде проектов планировки и застройки архитектурно - градостроительных узлов.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Архитектурно - строительная документация рассматривается на архитектурно - градостроительном Совете с целью уточнения проектно - строительных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Представление земельного участка под строительство объектов осуществляется местными исполнительными органами в порядке установленном Земельным Кодексом Республики Казахстан. Исключением для данного правила является строительство на принадлежащих заказчику на праве собственности индивидуальных приусадебных, дачных, садовых и огороднических участках временных строений, хозяйственно-бытовых построек и элементов благоустройства, а также жилых и бытовых помещений для сезонных работ и отгонного животноводства на участках (территориях), используемых заказчиком на праве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Выбор и предоставление земельных участков по городу осуществляется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Указанные регламенты сохраняются в случае перехода прав на земельный участок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Юридическое лицо, владеющее земельным участком на правах собственности или долгосрочной аренды, осуществляет его освоение в соответствии с градостроительным паспортом, включающим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коды регистрации в государственном градостроительном кадастре;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общие сведения о собственнике (арендаторе);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общие сведения об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коды территориальной зоны, установленные правилами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функционально - целевое назначение территориальной зоны, в пределах которой находится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данные об инженерно - геологических сейсмических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данные об градостроительных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план установленных границ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здания, строения и сооружения, принадлежащие собственнику, пользователю или арендатору с указанием их параметров;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в границах земельного участка инженерных сетей и сооружений с указанием их параметров и ограничений на использование указанных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градостроительные регламенты по использованию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делении земельных участков или изменении их границ и параметров соблюдаются красные линии, линии регулирования застройки и требования градостроительных регламентов. В случае деления объектов недвижимости предусматриваются условия для функционирования их частей как самостоятельных объектов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Для рассмотрения основных вопросов архитектуры и градостроительства, оценки качества архитектурно-строительной документации проектов зданий, сооружений, контроля соответствия отводимых участков функциональному назначению объектов, проводятся архитектурно - градостроительные Советы города Актау. Совет в своей творческо - производственной деятельности руководствуется действующим законодательством Республики Казахстан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нормального отдыха и спокойствия граждан на территории города Актау не допускается производство строительно-монтажных работ, в том числе, производство земляных работ, работ по устройству фундаментов и каркасов зданий, наружных строительно-монтажных работ, погрузочно - разгрузочных работ и иных работ, сопровождаемых шумом в ночное время (с 23:00 часов вечера до 6:00 часов утра), за исключением восстановительных работ по ликвидации аварий инженерных сетей, систем и коммуникаций.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5.О выдаче разрешении на производство строительно-монтажных работ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На территории города Актау все виды строительных работ осуществляются при наличии разрешительных документов, выдаваемых застройщикам (заказчикам) органом госархстройконтроля.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Разрешение органа госархстройконтроля оформляются на производство следующих строительно-монтажных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новое строительство, реконструкция (перепланировка, переоборудование), расширение, техническое перевооружение и капитальный ремонт зданий, сооружений и комплексов различного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капитальный ремонт, реставрация и консервации, определения охранных зон объектов и сооружений, отнесенных к памятникам истории, археологии, культуры и архитектуры;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новое строительство, реконструкция, расширение, техническое перевооружение и капитальный ремонт подземных и наземных инженерных коммуникаций и сооружений, автомагистралей, улиц, проездов и транспортных сооружений, железнодорожных путей и сооружений метрополитена, трамвайных путей и сооружений, троллейбусных линий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новое строительство, реконструкция и капитальный ремонт площадей, парков и других зеленых зон различного назначения, бассейнов и фонтанов, ограждений, уличного освещения, рекламы различных видов, информационных устройств, другие работы по обустройству территорий общественного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размещение и обустройство объектов временного назначения (вспомогательных строений и сооружений различного назначения, установление ограждений и других 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снос (постутилизация) строений, земляные работы по планировке территорий, разборки внешних и внутренних стен зданий, строений и сооружений, асфальтирования, бетонирования и укладки тротуарных плит на основных пешеходных участках и площадях и других видов работ, в результате которых изменяются функциональное использование и внешние параметры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Без разрешительных документов, при обязательном согласовании с органом госархстройконтроля и городским отделом архитектуры и градостроительства выполняются следующие строительно-монтажные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возведение временных строений, располагаемых на собственных приусадебных участках или участках садовых и огородных товариществ, а также жилых и (или) хозяйственно-бытовых помещений для сезонных работ и отгонного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изменение других технически несложных строений, предназначенных для личного пользования физических лиц,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кровли без изменения конфигурации, цвета и типа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столярных изделий без изменения их размеров и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отделочные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наружные отделочные работы без изменения элементов фасада и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замена санитарно-технических устройств и оборудования в зданиях и сооружениях без изменения существующей схемы инженерного обеспечения, планировки помещений и фасадов;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торговых точек для обслуживания населения на период проведения праздничных 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Изменение элементов фасада и цвета подлежит согласованию с органом архитектуры и градостроительства.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Сервитуты в области градостроительства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В отношении объектов недвижимости в градостроительстве могут устанавливаться публичные и частные сервитуты.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Публичный сервитут устанавливается на основании нормативных правовых актов местных исполнительных органов, в случаях, если это необходимо для обеспечения интересов государства и местного населения, без изъятия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Частные сервитуты в области градостроительства могут устанавливаться по договору с субъектами права частной собственности или землепользования на эти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Пользования соседним или иным земельным участком (частный сервитут) может устанавливаться в случаях, предусмотренных Земельным Кодексом Республики Казахстан.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застройки территории города Актау</w:t>
      </w:r>
      <w:r>
        <w:br/>
      </w:r>
      <w:r>
        <w:rPr>
          <w:rFonts w:ascii="Times New Roman"/>
          <w:b/>
          <w:i w:val="false"/>
          <w:color w:val="000000"/>
        </w:rPr>
        <w:t>
Общие требования к застройке территории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Порядок застройки на территории города Актау разработан на основе действующих нормативных актов и основывается на решениях местных исполнительных органов в части осуществления архитектурно - градостроительной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34.Порядок применяется с учетом действующих на территории Республики Казахстан нормативов и правил по проектированию и строительству.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На территории города Актау все виды строительных работ осуществляются в установленном порядке, при наличии разрешительных документов, выдаваемых гражданам и юридическим лицам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Разрешительными документами на проектирование и строительство объекта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соответствующего местного исполнительного органа о предоставлении на подведомственной территории земельного участка под строительство заявленного объекта либо разрешение на использование под строительство участка, принадлежащего заявителю на праве собственности или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разрешение соответствующего местного исполнительного органа на проведение запрашиваемых изменений существующего объекта (отдельных частей объекта), не связанных с дополнительным отводом (прирезкой) земельного участка (территории);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производство строительно-монтажных работ (начало строительства) по конкретному объекту (комплексу) на предназначенном для его возведения земельном участке (строительной площадке, территории, трассе), которые выдаются уполномоченным органом по делам архитектуры, градостроительства и строительства, осуществляющим государственный архитектурно-строительный контроль за качеством строительства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 письменном заявлении лица, имеющего намерение осуществить новое строительство либо изменение существующего объекта, соответственно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отчество, адрес и телефон заявителя, регистрационный номер налогоплательщика (РНН) -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организации, его государственный номер, фамилия, имя отчество руководителя, почтовый адрес, регистрационный номер налогоплательщика (РНН)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назначение, основные параметры намечаемого к строительству объекта (расчетная мощность, общая площадь, вместимость, пропускная способность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обоснование места предполагаемого (желаемого) размещения участка нового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адрес (местонахождение) существующего объекта (помещения, части здания или сооружения), подлежащего изменению, цель изменения и основные параметры намечаемого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изменение существующих объектов к заявлению прилагаются нотариально засвидетельствованная копия документа, удостоверяющего право собственности заявителя на изменяемый объект либо письменное согласие собственника (собственников) объекта на намечаемое изменение и его параметры.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 случаях, если заявитель указывает конкретное место и размеры (границы) запрашиваемого земельного участка, то местные органы (службы) архитектуры и градостроительства запрашивают у него упрощенные предпроектные материалы (эскизы), обосновывающие пожелание по местоположению участка и основных параметров объекта, намеченного к строительству.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По поступившему заявлению местный исполнительный орган (комиссия по земельным вопросам) поручает соответствующему местному органу (службе) архитектуры и градостроительства выбор земельного участка (территории, трассы) для размещения объекта нового строительства, подготовку предложений по размерам и границам земельного участка в соответствии с утвержденной градостроительной документацией и градостроительными регламентами. Выбор земельного участка производится с участием представителей органов санитарно - эпидемиологической станции, чрезвычайной ситуации и уполномоченного органа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Результаты выбора земельного участка для строительства объекта оформляются отделом архитектуры и градостроительства актом о выборе земельного участка. К данному акту прилагаются проекты границ каждого земельного участка в соответствии с возможными вариантами их выбора, акт согласовывается заявителем самостоятельно, в срок до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В случаях невозможности положительного решения о предоставлении земельного участка либо выдачи разрешения на использование под строительство земельного участка, принадлежащего заказчику на праве собственности или землепользования, местные исполнительные органы в установленные сроки с момента обращения отвечают заявителю (заказчику) мотивированным отказом с указанием норм (положений, условий, сервитутов) законодательства, в противоречие, с которыми вступает его намерение.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заявителем в местный исполнительный орган недостаточных, недостоверных либо иных не соответствующих законодательству оснований (заявочных документов) является мотивацией для отказа в выдаче разрешительных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положительного решения может быть обжалован заявителем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Выданное решение местного исполнительного органа о предоставлении (прирезке) земельного участка под строительство заявленного объекта либо разрешение на использование под строительство участка, принадлежащего заявителю на праве собственности или землепользования может быть отозвано в случаях, предусмотренных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Разрешительные документы оформляются на следующие виды проектных и строительных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новое строительство, реконструкцию (перепланировка, переоборудование), расширение, техническое перевооружение и капитальный ремонт зданий, сооружений и комплексов различного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2)капитальный ремонт, реставрацию и консервацию, определение охранных зон объектов и сооружений, отнесенных к памятникам истории, археологии, культуры и архитектуры;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новое строительство, реконструкцию, расширение, техническое перевооружение и капитальный ремонт подземных и наземных инженерных коммуникаций и сооружений, автомагистралей, улиц, проездов и транспортных сооружений, железнодорожных путей и сооружений, остановок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новое строительство, реконструкцию и капитальный ремонт площадей, парков и других зеленых зон различного назначения, бассейнов и фонтанов, ограждений и малых архитектурных форм, уличного освещения, подсветки зданий, сооружений и комплексов, рекламы различных видов, информационных устройств и уличных указателей и других работ по обустройству территории общественного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бурение и разрытие грунта для геотехнических исследований, разработку карьеров и бурение скважин различного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восстановление природного ландшафта;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размещение и обустройство объектов временного назначения павильонов, киосков, летних площадок, рынков, автостоянок, гаражей, автозаправочных станций, пунктов технического осмотра и диагностики автомобилей, вспомогательных строений и сооружений различного назначения, установление ограждений, временных инженерных сетей, уличного освещения и других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снос строений и зеленых насаждений, земляные работы по планировке территорий, разборка внешних и внутренних несущих стен зданий, строений и сооружений, асфальтирование, бетонирование, и укладка тротуарных плит на основных пешеходных участках и площадях и других видов работ, в результате которых изменяется функциональное использование и внешние параметры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Без разрешительных документов при контроле местными органами архитектуры и градостроительства выполняются следующие строительные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ремонт кровли без изменения конфигурации, цвета и типа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замена столярных изделий без изменения их размеров и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внутренние отделочные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наружные отделочные работы без изменения элементов фасада и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ремонт и замена санитарно - технических устройств и оборудования в зданиях и сооружениях без изменения диаметра труб и существующей схемы инженерного обеспечения, планировки помещений и фасадов;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размещение торговых точек для обслуживания населения на период проведения праздничных массовых мероприятий.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8. Проектирование объектов строительства и реконструкции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города Актау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45. В соответствии с Законом Республики Казахстан "О лицензировании" граждане и юридические лица, осуществляющие или имеющие намерения вести проектную и строительную деятельность на территории области, независимо от форм собственности и ведомственной принадлежности, должны получить лицензию на данный вид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Решение местного исполнительного органа о предоставлении (прирезке) земельного участка (разрешение на использование имеющегося у заявителя участка) под новое строительство либо разрешение на изменение существующих объектов является основанием для составления и утверждения заказчиком либо его уполномоченным лицом (застройщиком) задания на проектирование и получение им технических условий на подключение к источникам инженерного и коммунального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На основании заявления поставщики услуг по инженерному и коммунальному обеспечению в срок не более десяти календарных дней дают ответ заявителю о выдаче технических условий в пределах запрашиваемых (расчетных) параметров либо отказе в выдаче технических условий в запрашиваемых параметрах. Отказ о выдаче технических условий может быть обжалован заявителем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По заявлению заказчика местные органы архитектуры и градостроительства в течение трех рабочих дней выдают заказчику, либо уполномоченному лицу (застройщику) архитектурно - планировочное задание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решения местного исполнительного органа о предоставлении (прирезке) земельного участка (разрешение на использование имеющегося земельного участка) - для нового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разрешения местного исполнительного органа на изменение существующих объектов для реконструкции (перепланировки, переоборудования);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утвержденного задания на проектирование;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технических условий на подключение к источникам инженерного и коммунального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Выданное архитектурно - планировочное задание означает разрешение на разработку проекта в установленном порядке. В архитектурно - планировочное задание включаются общие рекомендации по проектированию объектов различного назначения с учетом природно - климатических, сейсмических и градостроительных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Разработанный проект изготавливается в соответствии с основными требованиями и рекомендациями архитектурно - планировочного задания.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В случаях, когда для строительства нового или реконструкции (перепланировки, переоборудования, модернизации, реставрации) существующего объекта не требуется отвода (прирезки) земельного участка, а также если для этих целей отсутствует необходимость в подключении к источниками инженерного и коммунального обеспечения или увеличения нагрузок, то в архитектурно - планировочном задании делается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Необходимость либо отсутствие необходимости в проведении экспертизы проекта нового строительства (изменения существующего объекта) указывается в архитектурно - планировочном задании. При этом учитывается, что по согласованию с местными органами (службами) архитектуры и строительства заказчик не представляет на экспертизу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реконструкции (перепланировки, переоборудования) жилых и нежилых помещений в жилых зданиях (домах), выполненные лицами, обладающими лицензиями и не требующие отвода дополнительного земельного участка (прирезки территории), не снижающие расчетную прочность конструкций, не ухудшающие архитектурно-эстетических, противопожарных, противовзрывных и санитарных качеств, не оказывающие вредное воздействие на окружающую среду при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других технически не сложных строений, предназначенных для личного пользования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проведения государственной экологической экспертизы определяет уполномоченный орган охраны окружающей среды, о чем устанавливается требование в архитектурно - планировочном задании.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53.Не устанавливаются в архитектурно - планировочном задании условия на проведение экспертизы по проектам: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индивидуальных жилых домов, выполненным лицами, имеющими лицензиями, в соответствии с архитектурно - планировочным заданием местных исполнительных органов (служб) архитектуры и градостроительства. Данное правило не распространяется на индивидуальное жилищное строительство в районах (зонах) повышенной сейсмической опасности или иными особыми геологическими (гидрогеологическими) и геотехническими условиями, требующих специальных проектных решений и мероприятий при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временных строений, жилых и бытовых помещений для сезонных работ и отгонного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хозяйственно-бытовых построек на территории индивидуальных приусадебных участков, а также на участках садовых и огороднических товариществ (обществ);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на дачных и приусадебных участках, не требующих изменения действующих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мобильных комплексов контейнерного и блочного исполнения, а также одноэтажных зданий (сооружений) для предприятий торговли, общественного питания и бытового обслуживания, возводимых из сборно - разборных конструкций и не требующих согласования с санитарно - эпидемиологическими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автостоянок открытого типа при количестве автомашин не более пятидесяти единиц, а также гаражей с боксами не более чем на 2 автомашины;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перепланировок (переоборудования) помещений непроизводственного назначения, осуществляемых в существующих зданиях и не требующих изменения несущих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защиты инженерных сетей от электрокоррозии;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капитального ремонта линейных инженерных сетей и сооружения на них, не требующих изменения их положения, отметок заложения, диаметра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малых архитектурных форм и ограждений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открытых спортивных площадок, тротуаров, мощений вокруг зданий (сооружений);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ремонта и замены единиц технологического или инженерного оборудования, по которым исчерпан технологический ресурс и не требующих реконструкции или перепрофилирования предприятия (цеха).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экспертизы по указанным в настоящем пункте проектам принимает сам заказчик.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градостроительного характера, расположенные в городской черте (вне прибрежной зоны), которые не предусматривают наличия источников выбросов, сбросов загрязняющих веществ, а именно: индивидуальных котельных, наличия подземных гаражей, индивидуальных септиков для сброса сточных вод и т.д. также не подлежат прохождению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Не допускается в архитектурно - планировочном задании установление требований по цветовому решению и использования материалов отделки фасадов зданий (сооружений), а также их объемно - пространственному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Архитектурно - планировочное задание не выдается на незаконно построенные объекты и на которых уже начато строительство.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Разработанный в соответствии с заданием на проектирование и архитектурно - планировочным заданием проект до его утверждения проходит необходимые согласования. В зависимости от уровня технической сложности намеченного к строительству объекта, или планируемых изменений существующего объекта, их потенциальной опасности для людей и окружающей среды в процессе строительства (реконструкции, перепланировки, переоборудования), а также при последующей эксплуатации, ожидаемого воздействия на устойчивое функционирование объекта в целом, прочность и надежность конструкций, окружающую среду или санитарное состояние, необходимы согласования проекта с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санитарно - 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согласования в указанных инстанциях устанавливаются ведомственными нормативами, если иное не предусмотрено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Согласованный проект проходит экспертизу, если иное не предусмотрено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В целях создания, сохранения и воспроизводства городского зеленого фонда, при проектировании и строительстве объектов необходимо предусматривать озеленение территории не менее 20 % от площади земельного участка, предоставленного под строительство объекта.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Проектирование индивидуальной (усадебной) застройки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58. Под индивидуальной жилой (усадебной) застройкой подразумеваются усадебная (коттеджная) и блокированная застройка, при которой каждый жилой дом (квартира) имеют свой приусадебный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предоставления земельного участка для индивидуального жилищного строительства устанавливаются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Проектирование и строительство индивидуальных жилых домов осуществляются в установленном порядке согласно архитектурно - планировочному заданию, строительным нормам и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В районах индивидуального малоэтажного строительства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резервироваться территории для размещения объектов социально - бытового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осуществляться опережающее строительство улично-дорожной сети и инженерной инфраструктуры.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Реконструкция (перепланировка, переоборудование)</w:t>
      </w:r>
      <w:r>
        <w:br/>
      </w:r>
      <w:r>
        <w:rPr>
          <w:rFonts w:ascii="Times New Roman"/>
          <w:b/>
          <w:i w:val="false"/>
          <w:color w:val="000000"/>
        </w:rPr>
        <w:t>
жилых и нежилых помещений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61. При реконструкции (перепланировке, переоборудовании) жилых и нежилых помещений в зданиях и жилых домах, требующей отвода дополнительного земельного участка (прирезки территории) или изменения его целевого назначения, собственник получает в соответствии с земельным законодательством решение местных исполнительных органов о предоставлении дополнительного земельного участка или разрешение изменения целевого назначения участка, принадлежащего ему на праве собственности или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Лица, заинтересованные в изменении жилых и нежилых помещений в жилых зданиях, а также иных частей жилого здания и имеющие соответствующее решение местных исполнительных органов, обращаются с заявлением в акимат по месту нахождения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нотариально засвидетельствованная копия документа, удостоверяющего право собственности заявителя на изменяемое помещение либо письменное согласие собственника (сособственников) помещений или иных частей здания на их изменение.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Местные органы (службы) архитектуры и градостроительства после рассмотрения представленных заявителями документов принимают решение о выдаче архитектурно - планировочного задания и необходимых исходных данных на разработку проекта изменения помещений (частей здания) или мотивированном отказе в их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Отказ в выдаче разрешения на изменение, а также архитектурно - планировочного задания и исходных материалов (данных) может иметь место: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отсутствии у заявителя соответствующего права собственности на подлежащий изменению объект, либо нотариально засвидетельствованного письменного согласия собственника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планируемое изменение предусматривает использование помещения для вида деятельности, который не предусматривается нормативными правовыми актами или нормативно - техническими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Мотивированный отказ выдается заявителю в письменном виде с указанием конкретных нормативных правовых актов и нормативно - технических документов, которым не соответствуют документы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При устранении заявителем замечаний, на основании которых был получен мотивированный отказ в выдаче исходных данных и архитектурно - планировочного задания, повторное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При выдаче архитектурно - планировочного задания местные органы (службы) архитектуры и градостроительства, в зависимости от сложности предполагаемых изменений, принимают решение об осуществлении изменения помещений или иных частей здания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при технически несложном изменении, в совокупности не требующем отвода дополнительного земельного участка (прирезки, территории), не снижающая расчетную несущую способность конструкций, не ухудшающем противопожарных, санитарных и архитектурно - эстетических качеств, не оказывающем вредных воздействий на окружающую среду при эксплуатации, не являющимся объектом, подлежащим проведению государственной экспертизы проектов, то работы осуществляются по согласованному с местным органом (службой) архитектуры и градостроительства упрощенному проекту (эскизу), выполненному любым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отнесении планируемых изменений к разряду технически не сложных принимается местными органами (службами)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2)при всех иных планируемых изменениях помещений работы осуществляется по проекту, выполненнму лицом, имеющим соответствующую лицензию, в объеме, установленном архитектурно - планировочным зданием.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В архитектурно - планировочном задании также указывается установленная нормами законодательства необходимость проведения экспертизы проекта намеченных изменений помещений (частей здания) либо отсутствие такой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Сроки рассмотрения представленных заявителями документов в местные органы (службы) архитектуры и градостроительства для выдачи исходных данных и архитектурно - планировочного задания на разработку проекта реконструкции (перепланировки, переоборудования) помещений или иных частей жилого здания (или мотивированного отказа в их выдаче) не превышают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Разработчики проекта должны указать в документации сведения о наличии или отсутствии проектных решений, затрагивающие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прилагается их нотариально засвидетельствованное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Основанием для отказа в выдаче разрешения на производство строительно-монтажных работ по изменению существующих помещений (частей здания) может иметь место только: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к моменту рассмотрения заявления истек срок действия решений местных исполнительных органов о реконструкции (перепланировке, переоборудовании);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проект не был утвержден или утвержден с нарушениями установленного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3)при отказе в согласовании проекта органами, указанными в настоящих Правилах, или отрицательного заключения экспертизы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несоответствии проекта нормативно - техническим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72.Проектные решения на строительство пристроек к многоэтажным зданиям жилого и общественного назначения согласовываются с уполномоченными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Пристройки к существующим жилым домам допустимы на условиях предоставления застройщиком проекта решения фасада всего дома при выведении объектов недвижимости из жилой застройки в нежилую.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жилой площади квартиры не возможно за счет пристройки к существующему многоквартирному жилому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Проектирование и размещение площадок летних кафе, располагаемых в зоне проездов для пожарной автотехники, предназначенных для обслуживания ими многоэтажных зданий, допускается только из выносного легко трансформируемого оборудования (столы, стулья, ограждение, навесы и другое оборудование).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74.Размещение летних кафе допускается только для отдельно стоящих специализированных зданий. При этом летние кафе не могут быть расположены на придомовой территории.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Проектирование инженерных сетей и</w:t>
      </w:r>
      <w:r>
        <w:br/>
      </w:r>
      <w:r>
        <w:rPr>
          <w:rFonts w:ascii="Times New Roman"/>
          <w:b/>
          <w:i w:val="false"/>
          <w:color w:val="000000"/>
        </w:rPr>
        <w:t>
сооружений на территории города Актау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75. Проектирование разводящих и внутриплощадочных инженерных сетей, обеспечивающих функционирование объектов, а также сетей внутри зданий и сооружений независимо от протяженности осуществляется по заказу застройщиков (заказчиков) в соответствии с техническими условиями инженерных служб города и архитектурно - планировочным заданием, выданным органом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вводы инженерных коммуникаций электроснабжения, газоснабжения, холодного и горячего водоснабжения в каждую квартиру необходимо предусматривать в местах общего пользования жилого дома для обеспечения беспрепятственного доступа инженерных служб города к запорной арматуре и приборам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Проектирование инженерных сетей и сооружений осуществляется проектными организациями или физическими лицами, имеющими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Проекты инженерных сетей на всех стадиях и видах должны выполняться на полноценной и откорректированной топогеодезической основе в масштабе 1:500. Разработанные проекты инженерных сетей и сооружений подлежат согласованию с органом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инженерных сооружений (насосные, подстанции и другие объекты) согласовываются в установленном порядке с уполномоченным органом, осуществляющим государственную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Разрешение на производство работ на строительство инженерных сетей и сооружений выдается органом госархстройконтроля на основании проекта, согласованного в установленном порядке и утвержденного органом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По завершению строительства инженерных сетей и сооружений до их засыпки грунтом, застройщик (заказчик) или строительная организация обеспечивает исполнительную геодезическую съемку М1:500 вновь построенного участка инженерных сетей силами организацией, имеющей лицензию на право проведения соответствующих работ, с последующей регистрацией в органе архитектуре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Приемка в эксплуатацию инженерных сетей осуществляется по завершению их строительства или реконструкции в установленном порядке приемочной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Вновь построенные инженерные сети и сооружения регистрируются в органе архитектуры и градостроительства и вносятся в городской градостроительный кадастр.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Проектирование улично-дорожной сети и транспортных сооружений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82. Физические и юридические лица (заказчик), заинтересованные в строительстве объектов улично-дорожной сети и транспортных сооружений в городе Актау, обращаются с ходатайством в аппарат акима города о предоставлении разрешения на проектирование и строительство указанных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Разработанная проектная документация на строительство улично-дорожной сети или транспортных сооружений подлежит согласованию в соответствующих органах экспертизы проектов, а также при необходимости с другими городскими организациями и службами. 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Строительство объектов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84. Граждане и юридические лица (заказчики), на основании положительного заключения экспертизы по проектной документации получают разрешение на производство работ в органе государственного архитектурно-строительного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По предоставлению заказчиком необходимых документов орган государственного архитектурно-строительного контроля выдает разрешение на производство строительно-монтажных работ (ежегодно производится пролонгация данного разрешения).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Граждане и юридические лица, имеющие разрешение на производство строительных работ, извещают орган государственного архитектурно-строительного контроля о начале строительства объекта. Производство работ осуществляется в соответствии с установленными в проекте сроками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На период строительства объектов или комплексов в целях обеспечения безопасности жизнедеятельности на прилегающих территориях, зданиях и сооружениях, организации удобного технологического процесса и создания эстетического восприятия стройки, предусматривается обустройство строительной площадки - установка ограждения, организация подъездов и пешеходных проходов, мойка автотранспорта, паспорт объекта и другие мероприятия в соответствии с проектом производства работ и строительным генеральным планом, согласованным с местным органом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По завершении строительства объекта или комплекса заказчики до приемки объекта в эксплуатацию заказывают и представляют в городской отдел архитектуры и градостроительства исполнительную топографическую съемку для занесения в базу данных государственного градостроительного кадастра.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Приемка объектов завершенного строительства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89. Приемка построенных объектов в эксплуатацию регулируется Гражданским кодексом Республики Казахстан, Законом «Об архитектурной, градостроительной и строительной деятельности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Приемка в эксплуатацию построенного объекта государственной приемочной комиссией и приемочной комиссией производится при его полной готовности и наличии положительного заключения рабочей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случаях, предусмотренного Законом «Об архитектурной, градостроительной и строительной деятельности в Республике Казахстан» приемка в эксплуатацию построенного объекта производится собственником (заказчиком, инвестором, застройщиком)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Акт государственной приемочной комиссии (а в установленных государственными нормативами случаях приемочной комиссии) о приемке построенного объекта в эксплуатацию является исключительным исходным документом при регистрации имущественного права на готовую строительную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Акт приемки построенного объекта в эксплуатацию государственной комиссией подлежит утверждению. Утверждение акта приемки производится инстанцией, назначившей государственную приемочную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Датой ввода в эксплуатацию принятого государственной приемочной комиссией объекта считается дата утверждения акта о вводе в эксплуатацию инстанцией, назначившей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Датой ввода в эксплуатацию принятого приемочной комиссией объекта считается дата подписания акта о вводе объекта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Полномочия государственной приемочной комиссии и приемочной комиссии по конкретному объекту начинаются с момента их назначения и прекращаются с момента утверждения акта о приемке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Полномочия рабочей комиссии по конкретному объекту начинаются с момента назначения и прекращаются с момента передачи заказчику по комплексной проверке вводимого в эксплуатацию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При приемке в эксплуатацию законченного строительством объекта предусматривается наличие наружного декоративного освещения объекта, включая ночную подсветку фасада и благоустройство территории с озеленением.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Правила производства работ по строительству</w:t>
      </w:r>
      <w:r>
        <w:br/>
      </w:r>
      <w:r>
        <w:rPr>
          <w:rFonts w:ascii="Times New Roman"/>
          <w:b/>
          <w:i w:val="false"/>
          <w:color w:val="000000"/>
        </w:rPr>
        <w:t>
и ремонту инженерных сетей и сооружений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97. Для принятия необходимых мер предосторожности и предупреждения повреждений инженерных сетей и сооружений, организация, ответственная за производство работ, не позднее, чем за 24 часа до начала работ вызвать на место работ представителей заинтересованных организаций, установить совместно с ними точное расположение существующих сетей и сооружений, и принять меры к их полной сохранности.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заинтересованных организаций обеспечивают явку своих представителей к месту производства работ и дают исчерпывающие письменные указания условий, необходимых для обеспечения сохранности принадлежащих им сетей и сооружений при производстве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Организация, ответственная за производство работ, до начала работ выполняет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устанавливает по границам разрытия ограждения и предупреждающие дорожные знаки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местах движения пешеходов подготавливает пешеходные мостики с поручнями и обеспечить освещение участка разрытия в ночное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 наличии зеленых насаждений в зоне механизмов ограждает их глухими щитами, гарантирующими их сохранность.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разрытиях, требующих закрытия проездов, соответствующими знаками ясно обозначается объезд.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Не разрешается начинать разработку траншей без предварительной подготовки, гарантирующей максимальное сбережение дорожного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Доставка материалов к месту выполнения работ допускается не ранее чем за 24 часа до начала выполнения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На улицах, площадях и других благоустроенных территориях рытье траншей и котлованов для укладки подземных коммуникаций производится с соблюдением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работы выполняются короткими участками в соответствии с проектом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работы на следующих участках разрешается начать только после завершения всех работ на предыдущем участке, включая восстановительные работы и уборку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грунт, вынутый из траншеи и котлованов, немедленно вывозится с места работ в специально отведенные места, представляемые заказчиком;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обратная засыпка траншеи должна производиться гравийно - оптимальной смесью с послойным уплотнением;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при прокладке магистральных инженерных сетей по улицам, ширина асфальтового покрытия которых 4 - 7 метров, асфальтобетонное покрытие восстанавливается на всю ширину существующей дороги, а при ширине более 7 метров восстановление асфальтобетонного покрытия выполняется по траншее и в зоне работы строительных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при прокладке телефонной канализации, электрокабелей и других инженерных сетей по тротуарам шириной асфальтобетонного покрытия 1,5-2 метра, асфальтобетонное покрытие или брусчатки восстанавливается по всей ширине тротуаров.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По окончании разработки траншеи организация, ответственная за производство работ, засвидетельствовает представителю органа государственного архитектурно-строительного контроля соответствие разработки траншеи проекту сети и оформляет данное соответствие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В случае несоответствия проектов трасс инженерных сетей при производстве или окончании строительно - монтажных работ органом государственного архитектурно-строительного контроля выдается предписание на переустройство этих сетей. Затраты на переустройство инженерных сетей и их оборудования для проведения в соответствие с проектом выполняются за счет организации, производящей эти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По окончанию монтажа инженерных сетей и строительства инженерных сооружений, но до засыпки грунтом последних строительная организация выполняет исполнительную съемку с последующей регистрацией в службе кадастра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Приемка в эксплуатацию законченных строительством инженерных сетей производится государственной приемочными и рабочими комиссиями, в которые входят представители заказчика, местных органов (служб) архитектуры и градостроительства, генерального подрядчика, субподрядных организаций, проектной организаций, технической инспекции и при необходимости других заинтересованных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предъявленную документацию, комиссия производит осмотр сооружений в натуре и устанавливает: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выполненных работ к исполнительным чертежам;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качество выполненных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Приемка инженерных сетей в эксплуатацию производятся после завершения всех работ, включая установку люков, колодцев и полного восстановления элементов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Ответственность за состояние колодцев, тепловых камер, люков на улицах и внутриквартальных территориях области несет эксплуатирующая организация или ведомство, в ведении которого находится данная инженерная сеть, после утверждения акта государственной комиссии и передачи на баланс.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Восстановительные работы по ликвидации аварий инженерных сетей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108. При повреждениях подземных инженерных сетей и сооружений, послуживших причинами остановки производства, несчастных случаев, руководители или другие полномочные представители организаций в эксплуатации, которой находятся эти сооружения, по получении сигнала об аварии обеспечивают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немедленно вызвать аварийную бригаду под руководством ответственного лица для отключения и переключения поврежденных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уведомить об аварии местные исполнительные органы, дорожную полицию, а также другие организации, имеющие смежное подземное хозяйство у места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если крупная авария произошла в ночное время, телефонограмма передается дежурному аппарата акима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Техническая инспекция и дорожная полиция, по получению сообщения об аварии, для ликвидации которой необходимо закрытие проезда, немедленно направляют ответственных лиц на место аварии для решения вопроса о закрытии проезда и установлении срока ликвидации повреждений.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Работы по ликвидации аварии возлагаются на организацию, допустившую повреждения инженерных сетей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случаях производства работ по ликвидации аварии организация, производящая работы не прекращая, получить ордер на производство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Если подземные сооружения пришли в ветхость или вместо них проложено другое сооружение, то первое сооружение исключается из эксплуатации и извлечается из грунта.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Работы по ликвидации (демонтажу) недействующих сооружений, связанные с разрытием, производятся только по проектам, прошедшим экологическую экспертизу и после получения ордера Технической инспекции в порядке, установленном законодательством Республики Казахстан.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Застройка жилых территорий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113. Застройка жилых территорий осуществляется по утвержденному проекту застройки, выполненному в соответствии с Генеральным планом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Новое жилищное строительство должно предусматривать формирование жилой среды в виде градостроительных комплексов, обеспечивающих комфортные условия проживания, гарантируемый минимум социальных услуг населению и уровень инженерного обеспечения, экономически обоснованный для того или иного типа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Застройка жилых территорий осуществляется на основе архитектурно - градостроительной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жилых территорий и размещение жилых домов необходимо предусмотреть возможность последующего образования кондоминиумов собственников жилых и нежилых помещений многоквартирных жилых домов с целью содержания и обслуживания домов и земельных участков, на которых они располагаются.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При проектировании комплексов многоквартирных жилых домов следует максимально использовать подземное пространство для размещения гаражей и сооружений инженерного оборудования с устройством на поверхности детских игровых, спортивных и хозяйственных площадок с учетом санитарных и противопожарных требований.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Организация территории индивидуальной (усадебной) застройки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117. Организация территории индивидуальной (усадебной) застройки осуществляется по разработанному и утвержденному в установленном порядке проекту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Под индивидуальной (усадебной) застройкой подразумеваются усадебная (коттеджная) и блокированная застройка, при которой каждый жилой дом (квартира) имеют свой приусадебный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Согласно Земельного Кодекса Республики Казахстан предоставляются гражданам Республики Казахстан бесплатно в частную собственность в следующих размерах: для индивидуального жилищного строительства - 0,10 гектара.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архитектурно - градостроительной документацией допускается увеличение приусадебного земельного участка на основании решения комиссии по земельным вопросам; дополнительные земельные участки, превышающие размеры бесплатно предоставляемым гражданам в постоянное землепользование и в собственность до предельных размеров этих участков, приобретаются за 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 Инженерное оборудование предусматривает как подключение к центральным городским системам, так и устройство локальных и квартальных автономных сооружений.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Размещение мобильных павильонов, павильонов ожидания общественного транспорта, рекламных сооружений и других объектов сервиса на территории города Актау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121. В целях сохранения и формирования выразительного архитектурного облика города Актау и его пригорода, а также содержания улиц в надлежащем эстетическом и санитарном виде, установка торговых киосков и павильонов, а также изменение целевого назначения существующих данных объектов осуществляется в соответствии с действующим законодательством Республики Казахстан на основании заключения комиссии по земельным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 Вдоль главных улиц допускается только размещение киосков и павильонов, торгующих газетами, журналами, мороженым и цветами, за исключением существующих объектов ранее установленных и возведенных.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 Киоски по оказанию бытовых услуг размещаются во внутридворовых территориях в порядке, предусмотренном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Действующие киоски, размещенные согласно утвержденной схеме дислокации, функционируют до предоставления предупреждения об их сносе или переносе на другой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 Мобильные павильоны, находящиеся на инженерных сетях на условиях гарантийного доступа в случае необходимости ремонтных работ существующих коммуникаций, должны функционировать и в дальнейшем как мобильные из сборно - разборной конструкции павильоны, без изменения целевого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126. Размещение отдельно стоящих рекламных сооружений стационарного характера (билборды, световые табло, стелы, пилоны, транспоранты - перетяжки) определяется конкретной архитектурно - градостроительной ситуацией территории города Актау. При этом расстояние между билбордами стоящими в створе должно быть не менее 30 метров, световыми табло, стелами, пилонами не менее 30 метров, транспорантами - перетяжками не менее 100 метров, с размещением над проезжей частью улиц транспорантов - перетяжек не ниже 6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Соответствие торгового блока и навеса остановки должно составлять равные доли от общей площади остановочного павильона.  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20. Размещение сооружений для хранения и обслуживания транспортных средств, принадлежащих населению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128. Размещение гаражей и площадок для постоянного хранения автомобилей в жилых кварталах, микрорайонах, жилых районах осуществляется в соответствии с утвержденной местными исполнительными органами схемы дислокации гаражей и автостоянок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Размещение гаражей для хранения автомобилей, принадлежащих инвалидам, производится в соответствии с установленным порядком. Оформление подготовительных материалов для отвода земельных участков этой категорий граждан осуществляют местные органы архитектуры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Проектирование и строительство кооперативных гаражей и автостоянок осуществляется в порядке, установленном местными исполнительными органами, с соблюдением действующих строительных норм и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разрешается самовольное строительство гаражей, автостоянок, а также обустройство навесов на действующих автостоянках.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При проектировании крупных торговых и общественных зданий необходимо предусматривать встроенные и пристроенные подземные гаражи и паркинги.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Станции технического обслуживания автотранспортных средств размещаются вблизи общественных магистралей в производственных базах, обособленных участках санитарно-защитных зон от промышленно-коммунальных и транспортных предприятий, в отдалении от жилой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Стационарные автозаправочные станции и станции технического обслуживания должны располагаться на специально отведенных площадках на общегородских магистралях с организацией удобных транспортных подъездов.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Разрешатся объединение на одной станций технического обслуживания (СТО), стационарных автозаправочных станций (САЗС), пункта мойки автомобилей и других объектов обслуживания.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21. Проектирование и строительство специальных устройств</w:t>
      </w:r>
      <w:r>
        <w:br/>
      </w:r>
      <w:r>
        <w:rPr>
          <w:rFonts w:ascii="Times New Roman"/>
          <w:b/>
          <w:i w:val="false"/>
          <w:color w:val="000000"/>
        </w:rPr>
        <w:t>
в целях обеспечения удобного передвижения инвалидов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134. Физические и юридические лица (заказчики), имеющие намерение осуществлять строительство объекта или комплекса обязаны предусматривать специальные устройства для передвижения инвалидов в объектах и комплексах, что определяется архитектурно - планировочным заданием, подготовленным местными органами (службами) архитектуры и градостроительства.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22. Контроль за осуществлением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градостроительной деятельности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135.Контроль за осуществлением градостроительной деятельности направлен на обеспечение реализации государственной политики в области архитектуры, градостроительства и строительства в соответствии с генеральным планом и иной утвержденной градостроительной документацией, а также настоящими Правилами.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23. Нарушение правил проектирования,</w:t>
      </w:r>
      <w:r>
        <w:br/>
      </w:r>
      <w:r>
        <w:rPr>
          <w:rFonts w:ascii="Times New Roman"/>
          <w:b/>
          <w:i w:val="false"/>
          <w:color w:val="000000"/>
        </w:rPr>
        <w:t>
согласования и строительства отдельных объектов</w:t>
      </w:r>
      <w:r>
        <w:br/>
      </w:r>
      <w:r>
        <w:rPr>
          <w:rFonts w:ascii="Times New Roman"/>
          <w:b/>
          <w:i w:val="false"/>
          <w:color w:val="000000"/>
        </w:rPr>
        <w:t>
на территории города Актау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136. Ответственность за нарушение Правил застройки территории города Актау устанавливается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