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d4844" w14:textId="e1d48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целевых групп населения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Карабалыкского района Костанайской области от 19 января 2009 года № 18. Зарегистрировано Управлением юстиции Карабалыкского района Костанайской области 13 февраля 2009 года № 9-12-92. Утратило силу - Постановлением акимата Карабалыкского района Костанайской области от 1 марта 2010 года № 63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- Постановлением акимата Карабалыкского района Костанайской области от 01.03.2010 года </w:t>
      </w:r>
      <w:r>
        <w:rPr>
          <w:rFonts w:ascii="Times New Roman"/>
          <w:b w:val="false"/>
          <w:i w:val="false"/>
          <w:color w:val="000000"/>
          <w:sz w:val="28"/>
        </w:rPr>
        <w:t>№ 63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с изменением, внесенным постановлением акимата Карабалыкского района Костанайской области от 19.10.2009 </w:t>
      </w:r>
      <w:r>
        <w:rPr>
          <w:rFonts w:ascii="Times New Roman"/>
          <w:b w:val="false"/>
          <w:i w:val="false"/>
          <w:color w:val="000000"/>
          <w:sz w:val="28"/>
        </w:rPr>
        <w:t>№ 277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№ 148-II "О местном государственном 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и </w:t>
      </w:r>
      <w:r>
        <w:rPr>
          <w:rFonts w:ascii="Times New Roman"/>
          <w:b w:val="false"/>
          <w:i w:val="false"/>
          <w:color w:val="000000"/>
          <w:sz w:val="28"/>
        </w:rPr>
        <w:t>7 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№ 149-II "О занятости населения" и в целях установления дополнительных мер по социальной защите целевых групп населения, акимат Карабалыкского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следующий перечень лиц, относящихся к целевым группам, проживающих на территории Карабалыкского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малообеспеченные;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молодежь в возрасте до 21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воспитанники детских домов, дети-сироты и дети, оставшиеся без попечения родителей в возрасте до 23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одинокие, многодетные родители, воспитывающие несовершеннолетних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граждане, имеющие на содержании лиц, которые в порядке установленном законодательством Республики Казахстан признаны, нуждающимися в постоянном уходе, помощи и надзоре;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лица, предпенсионного возраста (за два года до выхода на пенсию по возрасту);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инвалиды;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лица, уволенные из рядов Вооруженных Сил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лица, освобожденные их мест лишения свободы и (или) принудительного лечения;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оралманы (репатрианты);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длительно неработающие (более 1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выпускники, не имеющие стажа работы после завершения обучения в учреждениях средне специального, среднего и профессионального обучения, а также курсовой подготовки;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незанятая молодежь, не имеющая стажа и опыта работы по полученной профессии;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лица неперспективного возраста старше 50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высвобожденные в связи с ликвидацией работодателя - юридического лица либо прекращением деятельности работодателя - физического лица, сокращением численности или штата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16)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акимата Карабалыкского района Костанайской области от 19.10.2009 </w:t>
      </w:r>
      <w:r>
        <w:rPr>
          <w:rFonts w:ascii="Times New Roman"/>
          <w:b w:val="false"/>
          <w:i w:val="false"/>
          <w:color w:val="000000"/>
          <w:sz w:val="28"/>
        </w:rPr>
        <w:t>№ 277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п.3</w:t>
      </w:r>
      <w:r>
        <w:rPr>
          <w:rFonts w:ascii="Times New Roman"/>
          <w:b w:val="false"/>
          <w:i w:val="false"/>
          <w:color w:val="ff0000"/>
          <w:sz w:val="28"/>
        </w:rPr>
        <w:t>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17) выпускники организаций высшего и послевузовского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изменениями, внесенными постановлениями акимата Карабалыкского района Костанайской области от 13.05.2009 </w:t>
      </w:r>
      <w:r>
        <w:rPr>
          <w:rFonts w:ascii="Times New Roman"/>
          <w:b w:val="false"/>
          <w:i w:val="false"/>
          <w:color w:val="000000"/>
          <w:sz w:val="28"/>
        </w:rPr>
        <w:t>№ 142</w:t>
      </w:r>
      <w:r>
        <w:rPr>
          <w:rFonts w:ascii="Times New Roman"/>
          <w:b w:val="false"/>
          <w:i w:val="false"/>
          <w:color w:val="ff0000"/>
          <w:sz w:val="28"/>
        </w:rPr>
        <w:t xml:space="preserve">, от 19.10.2009 </w:t>
      </w:r>
      <w:r>
        <w:rPr>
          <w:rFonts w:ascii="Times New Roman"/>
          <w:b w:val="false"/>
          <w:i w:val="false"/>
          <w:color w:val="000000"/>
          <w:sz w:val="28"/>
        </w:rPr>
        <w:t>№ 277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Постановление акимата Карабалыкского района от 13 марта 2008 года № 76 "Об утверждении целевых групп населения", зарегистрированое 17 апреля 2008 года номер государственной регистрации 9-12-75, опубликованное в районной газете "Айна" от 17 апреля 2008 года № 4, считать утратившим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Исенбаева М.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Данное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Аким       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Карабалыкского района                      Ф. Филиппов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