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8073" w14:textId="3a08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района от 23 января 2009 года № 24 "О мерах по содействию занятости целевых групп населения в 2009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27 апреля 2009 года № 119. Зарегистрировано Управлением юстиции Тарановского района Костанайской области 6 мая 2009 года № 9-18-88. Утратило силу в связи прекращением срока действия - письмо акима Тарановского района Костанайской области от 8 декабря 2011 года № 11-02/1717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прекращением срока действия - письмо акима Тарановского района Костанайской области от 08.12.2011 № 11-02/1717.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№ 149 "О занятости населения" и в целях содействия занятости целевых групп населения,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"О мерах по содействию занятости целевых групп населения в 2009 году" от 23 января 2009 года № 24 (номер регистрации в Реестре государственной регистрации нормативных правовых актов 9-18-78, опубликовано в районной газете "Маяк" 19 февраля 2009 года)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подпунктами 16), 17), 18)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лица, высвобожденные в связи с ликвидацией работодателя,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лица, занятые в режиме неполного рабочего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выпускники учебных заведений".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Бермагамбетова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Ахметжанов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