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b74bb" w14:textId="00b7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Павлодара от 9 ноября 2007 года N 1444/24 "Об организации и финансировании общественных работ"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16 января 2009 года N 25/1. Зарегистрировано Управлением Юстиции города Павлодара Павлодарской области 13 февраля 2009 года за N 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статьи 20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занятости населения", Правил организации и финансировании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Павлодара от 9 ноября  2007 года N 1444/24 "Об организации и финансировании общественных работ" (зарегистрированное в Реестре государственной регистрации нормативных правовых актов за N 12-1-99, опубликованное в газетах "Сарыарқа самалы" N 144 от 13 декабря 2007 года, "Версия" N 48 от 3 декабря 2007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указанного постановления изложить в следующей редакции: "Уполномоченному органу по вопросам занятости города Павлодара, в порядке, установленном законодательством Республики Казахстан, заключать договоры на выполнение общественных работ с предприятиями и организациями, вне зависимости от формы собственности, с указанием видов работ и направлять безработных граждан на общественные работы. Формировать направления на общественные работы по классификатору занятий, утвержденному постановлением Комитета по стандартизации, метрологии и сертификации Республики Казахстан от 16 октября 1999 года N 22, в соответствии с видами работ.";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к указанному постановлению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10 (десять) календарных дней после дня первого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выполнением настоящего постановления возложить на  заместителя акима города Капенова Б. 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Павлодара                      Б. Демеуов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Павлодара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2009 года N 25/1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Павлодара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2007 года N 1444/24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Помощь в благоустройстве территорий города (микрорайоны, сельская зона, кладбища, охрана свалок и другое).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Помощь предприятиям жилищно-коммунального хозяйства в уборке территорий и ремонтных работах в жилом фонде.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Охрана потребительских кооперативов садоводческих товариществ.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Охрана подъездов многоэтажных жилых домов.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Строительные и ремонтные работы, подсобные работы на объектах социально-культурного назначения, фондах, оказывающих благотворительную помощь, неправительственных организациях, имеющих социальную направленность.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Ремонт и строительство дорог.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Подсобные работы на промышленных предприятиях различных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Уход за одинокими престарелыми и инвалидами, помощь в обслуживании больных, в том числе детей-инвалидов.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Масштабные мероприятия культурного назначения (сооружение Зимнего городка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Помощь учреждениям и организациям в работе с больными и вирусоносителями социально значимых заболеваний (наркомания, ВИЧ / СПИД).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Помощь в организации досуга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Участие в переписи, обходах, курьерской работе, оформлении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Подсобные работы для лиц, имеющих ограничения в труде по справкам врачебно-консультационной комиссии. Дежурство на вахте.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