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c9b2" w14:textId="cb3c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5 декабря 2008 года N 422/12 "Об утверждении Инструкции по назначению социальных выплат отдельным категориям граждан района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22 мая 2009 года N 144/5. Зарегистрировано Управлением юстиции Павлодарского района Павлодарской области 1 июня 2009 года за N 12-11-109. Утратило силу постановлением акимата Павлодарского района Павлодарской области от 16 ноября 2012 года N 508/11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Павлодарского района Павлодарской области от 16.11.2012 N 508/11.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(12 сессия, 4 созыв) от 27 апреля 2009 года N 12/85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(10 сессия, 4 созыв) от 22 декабря 2008 года N 10/74 "О районном бюджете на 2009 год", в целях оказания социальной помощи отдельным категориям граждан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декабря 2008 года  N 422/12 "Об утверждении Инструкции по назначению социальных выплат отдельным категориям граждан района по решению местных представительных органов" (зарегистрировано в Реестре государственной регистрации нормативных правовых актов за N 12-11-101, опубликовано в газете "Нива" от 26 декабря 2008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подпунктами 46), 47), 48), 49), 50), 51), 52)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"46) женщины со сроком беременности 15 недель и более - для мотивации своевременного взятия на учет, - единовременная материальная помощь в размере 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одинокие пенсионеры, многодетные семьи - на приобретение топлива, - единовременная материальная помощь в размере 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одинокие пенсионеры, многодетные семьи, одинокие безработные - в связи с ростом цен на продукты питания, - ежеквартальная материальная помощь в размере 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лица, больные сахарным диабетом, гипертоническим, сердечно- сосудистым, психическим заболеванием, - в связи с повышением цен на лекарственные препараты, - ежеквартальная материальная помощь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лица, принимавшие участие в боевых действиях в Афганистане - на награждение медалью "20 лет вывода войск из Афганистана", - единовременная материальная помощь в размере 2000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одинокие матери - на приобретение детского питания, - ежемесячная материальная помощь в размере 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лица, признанные нуждающимися в социальной помощи, которые в личном подсобном хозяйстве имеют не более 3 голов крупного рогатого скота, - на искусственное осеменение сельскохозяйственных животных, - единовременная материальная помощь в размере 1 МРП на 1 голову крупного рогатого скота".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"в размере 6000 тенге" заменить словами " в размере 20000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слово "единовременная" заменить словами "два раза в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23) слова "в размере 5 МРП" заменить словами "в размере 10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24) слова "с 2009 года в размере 50 МРП" заменить словами "в 2009 году в размере 70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31) слова "в размере 2 МРП" заменить словами "в размере 4 МРП";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33) слова "в размере 5 МРП" заменить словами "в размере 10 МРП".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подпункт 1) дополнить подпунктами 46), 47), 48), 49), 50), 51),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подпунктами 46), 47), 48), 49), 50), 51), 52);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6), 8), 9), 12) слова "акт обследования жилищно- бытовых условий" заменить словами "акт обследования жилищно-бытовых условий заявителя, проведенного комиссией аппарата акима сельского округа, села";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 слова "с учетом дохода, не превышающим размера прожиточного минимума" заменить словами "без учета дохода";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22), 23), 24), 25), 26), 27), 28)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для категории, указанной в подпункте 46), - заявление лица, имеющего право на данную социальную выплату, копия документа, удостоверяющего личность получателя, РНН, копия книги регистрации граждан, справка медицинского учреждения о сроке беременности,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для категорий, указанных в подпункте 47), - заявление лица, имеющего право на данную социальную выплату, копия документа, удостоверяющего личность получателя, РНН, копия книги регистрации граждан, все виды доходов (пенсия, заработная плата, пособия и т.д.), акт обследования жилищно-бытовых условий заявителя, проведенный комиссией аппарата акима сельских округов и сел, с учетом дохода, не превышающим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для категорий, указанных в подпункте 48), - для одиноких пенсионеров - согласно списка сельских округов и сел, для одиноких безработных - согласно списка сектора занятости, для многодетных матерей - согласно списка районного филиала Государственного центра по выплате пенсий,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для категорий, указанных в подпункте 49), - заявление лица, имеющего право на данную социальную выплату, копия документа, удостоверяющего личность получателя, РНН, копия книги регистрации граждан, справка медицинского учреждения,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для категории, указанной в подпункте 50), - согласно списка районного филиала Государственного центра по выплате пенсий,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для категории, указанной в подпункте 51), - заявление лица, имеющего право на данную социальную выплату, копия документа, удостоверяющего личность получателя, РНН, копия книги регистрации граждан, свидетельство о рождении ребенка, без учета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для категории, указанной в подпункте 52), - согласно списка сельских округов и сел, с указанием фамилии, имени, отчества, РНН, лицевого счета, справка о результате осеменения крупного рогатого скота, заверенная ветеринарным врачом, справка о наличии личного подворья, без учета дохода".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4), 5), 6), 8), 9), 12), 16), 17), 18), 20) слова "справка с места жительства" заменить словами "копия книги регистрации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подпунктами 46), 47), 48), 49), 50), 51),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