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3af21" w14:textId="933af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3 сентября 2010 года № 131. Зарегистрировано в Министерстве юстиции Республики Казахстан 13 октября 2010 года № 6554.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 В целях совершенствования форм отчетности, представляемых финансовыми организациями, Правление Агентства Республики Казахстан по регулированию и надзору финансового рынка и финансовых организаций (далее - Агентство)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1. Внести изменения и дополнения в некоторые нормативные правовые акты Республики Казахстан по вопросам регулирования и надзора финансового рынка и финансовых организаций согласно приложению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Признать утратившими силу: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27 декабря 2004 года № 388 "Об установлении сроков представления ежедневного и ежемесячного отчета об остатках на балансовых и внебалансовых счетах банков второго уровня" (зарегистрированное в Реестре государственной регистрации нормативных правовых актов под № 3413);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28 мая 2005 года № 162 "Об утверждении формы и срока представления банками второго уровня отчета об остатках на банковских счетах страховых (перестраховочных) организаций в банках второго уровня Республики Казахстан" (зарегистрированное в Реестре государственной регистрации нормативных правовых актов под № 3722);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3) </w:t>
      </w:r>
      <w:r>
        <w:rPr>
          <w:rFonts w:ascii="Times New Roman"/>
          <w:b w:val="false"/>
          <w:i w:val="false"/>
          <w:color w:val="000000"/>
          <w:sz w:val="28"/>
        </w:rPr>
        <w:t>пункты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постановлению Правления Агентства от 27 августа 2005 года № 310 "О внесении изменений и дополнений в некоторые нормативные правовые акты Республики Казахстан по вопросам регулирования и надзора финансового рынка и финансовых организаций" (зарегистрированному в Реестре государственной регистрации нормативных правовых актов под № 3868).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Настоящее постановление вводится в действие по истечении четырнадцати календарных дней со дня его государственной регистрации в Министерстве юстиции Республики Казахстан.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Департаменту стратегии и анализа (Абдрахманов Н.А.):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совместно с Юридическим департаментом (Сарсенова Н.В) принять меры к государственной регистрации в Министерстве юстиции Республики Казахстан настоящего постановления;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Национального Банка Республики Казахстан и Объединения юридических лиц "Ассоциация финансистов Казахстана".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5. Департаменту информационных технологий (Тусупов К.А.) обеспечить доработку с учетом внесенных изменений: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автоматизированной информационной подсистемы "Страховой надзор" по действующим формам отчетности в срок до 1 ноября 2010 года;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автоматизированной информационной подсистемы "Сбор и обработка отчетно-статистической информации от БВУ" в срок до 1 сентября 2010 года;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автоматизированной информационной подсистемы "Автоматизация формирования отчетности накопительных пенсионных фондов и профессиональных участников рынка ценных бумаг" в срок до 1 сентября 2010 года;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модуля "Небанковские организации" в срок до 1 октября 2010 года.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6. Службе Председателя Агентства (Кенже А.А.) принять меры по опубликованию настоящего постановления в средствах массовой информации Республики Казахстан.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7. Контроль за исполнением настоящего постановления возложить на заместителя Председателя Агентства Алдамберген А.У.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3590"/>
        <w:gridCol w:w="8710"/>
      </w:tblGrid>
      <w:tr>
        <w:trPr>
          <w:trHeight w:val="30" w:hRule="atLeast"/>
        </w:trPr>
        <w:tc>
          <w:tcPr>
            <w:tcW w:w="35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</w:t>
            </w:r>
          </w:p>
        </w:tc>
        <w:tc>
          <w:tcPr>
            <w:tcW w:w="87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Бахмутова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Агентства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 регулированию и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финансового рынка и финансовых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3 сентября 2010 года № 131 </w:t>
            </w:r>
          </w:p>
        </w:tc>
      </w:tr>
    </w:tbl>
    <w:bookmarkStart w:name="z19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изменений и дополнений, которые вносятся</w:t>
      </w:r>
      <w:r>
        <w:br/>
      </w:r>
      <w:r>
        <w:rPr>
          <w:rFonts w:ascii="Times New Roman"/>
          <w:b/>
          <w:i w:val="false"/>
          <w:color w:val="000000"/>
        </w:rPr>
        <w:t>в некоторые нормативные правовые акты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по вопросам регулирования и надзора финансового рынка и</w:t>
      </w:r>
      <w:r>
        <w:br/>
      </w:r>
      <w:r>
        <w:rPr>
          <w:rFonts w:ascii="Times New Roman"/>
          <w:b/>
          <w:i w:val="false"/>
          <w:color w:val="000000"/>
        </w:rPr>
        <w:t>финансовых организаций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Внести в нормативные правовые акты Республики Казахстан по вопросам регулирования и надзора финансового рынка и финансовых организаций следующие изменения и дополнения: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172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Национального Банка Республики Казахстан от 3 июня 2002 года № 211 "Об утверждении Инструкции о требованиях к методике расчета страховых резервов страховых (перестраховочных) организаций Республики Казахстан" (зарегистрированное в Реестре государственной регистрации нормативных правовых актов под № 1921) следующее изменение: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Инструкции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требованиях к методике расчета страховых резервов страховых (перестраховочных) организаций Республики Казахстан, утвержденной указанным постановлением: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пункт 9-1 исключить.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3. 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77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5.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4"/>
    <w:bookmarkStart w:name="z46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6. 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256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01.04.2016).</w:t>
      </w:r>
    </w:p>
    <w:bookmarkEnd w:id="25"/>
    <w:bookmarkStart w:name="z5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7.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6"/>
    <w:bookmarkStart w:name="z6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8.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7"/>
    <w:bookmarkStart w:name="z6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9.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8"/>
    <w:bookmarkStart w:name="z7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10. Утратил силу постановлением Правления Национального Банка РК от 28.04.2012 </w:t>
      </w:r>
      <w:r>
        <w:rPr>
          <w:rFonts w:ascii="Times New Roman"/>
          <w:b w:val="false"/>
          <w:i w:val="false"/>
          <w:color w:val="000000"/>
          <w:sz w:val="28"/>
        </w:rPr>
        <w:t>№ 174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01.07.2012).</w:t>
      </w:r>
    </w:p>
    <w:bookmarkEnd w:id="29"/>
    <w:bookmarkStart w:name="z7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11. Утратил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01.07.2015).</w:t>
      </w:r>
    </w:p>
    <w:bookmarkEnd w:id="30"/>
    <w:bookmarkStart w:name="z8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12. Утратил силу постановлением Правления Национального Банка РК от 28.06.2013 </w:t>
      </w:r>
      <w:r>
        <w:rPr>
          <w:rFonts w:ascii="Times New Roman"/>
          <w:b w:val="false"/>
          <w:i w:val="false"/>
          <w:color w:val="000000"/>
          <w:sz w:val="28"/>
        </w:rPr>
        <w:t>№ 147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1"/>
    <w:bookmarkStart w:name="z8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13. Утратил силу постановлением Правления Национального Банка РК от 24.09.2014 </w:t>
      </w:r>
      <w:r>
        <w:rPr>
          <w:rFonts w:ascii="Times New Roman"/>
          <w:b w:val="false"/>
          <w:i w:val="false"/>
          <w:color w:val="000000"/>
          <w:sz w:val="28"/>
        </w:rPr>
        <w:t>№ 178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01.07.2015).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14. Утратил силу постановлением Правления Национального Банка РК от 26.12.2016 </w:t>
      </w:r>
      <w:r>
        <w:rPr>
          <w:rFonts w:ascii="Times New Roman"/>
          <w:b w:val="false"/>
          <w:i w:val="false"/>
          <w:color w:val="ff0000"/>
          <w:sz w:val="28"/>
        </w:rPr>
        <w:t>№ 308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15. Утратил силу постановлением Правления Национального Банка РК от 19.12.2015 </w:t>
      </w:r>
      <w:r>
        <w:rPr>
          <w:rFonts w:ascii="Times New Roman"/>
          <w:b w:val="false"/>
          <w:i w:val="false"/>
          <w:color w:val="000000"/>
          <w:sz w:val="28"/>
        </w:rPr>
        <w:t>№ 240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3"/>
    <w:bookmarkStart w:name="z11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16. 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4"/>
    <w:bookmarkStart w:name="z1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17. Утратил силу постановлением Правления Национального Банка РК от 26.03.2012 </w:t>
      </w:r>
      <w:r>
        <w:rPr>
          <w:rFonts w:ascii="Times New Roman"/>
          <w:b w:val="false"/>
          <w:i w:val="false"/>
          <w:color w:val="000000"/>
          <w:sz w:val="28"/>
        </w:rPr>
        <w:t>№ 121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5"/>
    <w:bookmarkStart w:name="z14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18.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6"/>
    <w:bookmarkStart w:name="z16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19. Утратил силу постановлением Правления Национального банка РК от 24.02.2012 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с 01.01.2013).</w:t>
      </w:r>
    </w:p>
    <w:bookmarkEnd w:id="37"/>
    <w:bookmarkStart w:name="z17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20. Утратил силу постановлением Правления Национального Банка РК от 03.02.2014 </w:t>
      </w:r>
      <w:r>
        <w:rPr>
          <w:rFonts w:ascii="Times New Roman"/>
          <w:b w:val="false"/>
          <w:i w:val="false"/>
          <w:color w:val="000000"/>
          <w:sz w:val="28"/>
        </w:rPr>
        <w:t>№ 7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8"/>
    <w:bookmarkStart w:name="z18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21. Утратил силу постановлением Правления Национального Банка РК от 27.05.2015 </w:t>
      </w:r>
      <w:r>
        <w:rPr>
          <w:rFonts w:ascii="Times New Roman"/>
          <w:b w:val="false"/>
          <w:i w:val="false"/>
          <w:color w:val="000000"/>
          <w:sz w:val="28"/>
        </w:rPr>
        <w:t>№ 81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39"/>
    <w:bookmarkStart w:name="z19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22. Утратил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000000"/>
          <w:sz w:val="28"/>
        </w:rPr>
        <w:t>№ 75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40"/>
    <w:bookmarkStart w:name="z19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23.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1"/>
    <w:bookmarkStart w:name="z20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24. Утратил силу постановлением Правления Национального Банка РК от 22.10.2014 </w:t>
      </w:r>
      <w:r>
        <w:rPr>
          <w:rFonts w:ascii="Times New Roman"/>
          <w:b w:val="false"/>
          <w:i w:val="false"/>
          <w:color w:val="000000"/>
          <w:sz w:val="28"/>
        </w:rPr>
        <w:t>№ 196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2"/>
    <w:bookmarkStart w:name="z206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25. Утратил силу постановлением Правления Национального Банка РК от 16.07.2014 </w:t>
      </w:r>
      <w:r>
        <w:rPr>
          <w:rFonts w:ascii="Times New Roman"/>
          <w:b w:val="false"/>
          <w:i w:val="false"/>
          <w:color w:val="000000"/>
          <w:sz w:val="28"/>
        </w:rPr>
        <w:t>№ 146</w:t>
      </w:r>
      <w:r>
        <w:rPr>
          <w:rFonts w:ascii="Times New Roman"/>
          <w:b w:val="false"/>
          <w:i w:val="false"/>
          <w:color w:val="00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</w:p>
    <w:bookmarkEnd w:id="43"/>
    <w:bookmarkStart w:name="z21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26.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Правления Агентства от 29 марта 2010 года № 41 "Об утверждении Правил расчета пруденциальных нормативов для организатора торгов" (зарегистрированное в Реестре государственной регистрации нормативных правовых актов под № 6207) следующие дополнение и изменения:</w:t>
      </w:r>
    </w:p>
    <w:bookmarkEnd w:id="44"/>
    <w:bookmarkStart w:name="z21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расчета пруденциальных нормативов для организатора торгов, утвержденных указанным постановлением:</w:t>
      </w:r>
    </w:p>
    <w:bookmarkEnd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дополнить пунктом 11-1 следующего содержания: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"11-1. Отчетность на электронном носителе представляется с использованием транспортной системы гарантированной доставки информации с криптографическими средствами защиты, обеспечивающей конфиденциальность и некорректируемость представляемых данных";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"12. Расчеты значений коэффициентов К</w:t>
      </w:r>
      <w:r>
        <w:rPr>
          <w:rFonts w:ascii="Times New Roman"/>
          <w:b w:val="false"/>
          <w:i w:val="false"/>
          <w:color w:val="000000"/>
          <w:vertAlign w:val="subscript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 К</w:t>
      </w:r>
      <w:r>
        <w:rPr>
          <w:rFonts w:ascii="Times New Roman"/>
          <w:b w:val="false"/>
          <w:i w:val="false"/>
          <w:color w:val="000000"/>
          <w:vertAlign w:val="subscript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 а также отчет о выполнении пруденциальных нормативов на бумажном носителе по состоянию на отчетную дату подписываются первым руководителем организатора торгов (на период его отсутствия – лицом, его замещающим), главным бухгалтером, заверяются печатью и представляются в уполномоченный орган, а также хранятся у организатора торгов.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По требованию уполномоченного органа организатор торгов не позднее двух рабочих дней со дня получения запроса представляет отчетность по состоянию на определенную дату на бумажном носителе.";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"14. Идентичность данных, представляемых на электронном носителе, данным на бумажном носителе обеспечивается первым руководителем организатора торгов (на период его отсутствия – лицом, его замещающим) и главным бухгалтером.";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"15. В случае необходимости внесения изменений и (или) дополнений в отчетность, организатор торгов в течение трех рабочих дней со дня представления отчетности представляет в уполномоченный орган письменное ходатайство с объяснением причин необходимости внесения изменений и (или) дополнений.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При обнаружении неполной и (или) недостоверной информации в отчетности, представленной организатором торгов, уполномоченный орган уведомляет об этом организатора торгов. Организатор торгов не позднее двух рабочих дней со дня уведомления уполномоченным органом представляет доработанную с учетом замечаний уполномоченного органа отчетность.";</w:t>
      </w:r>
    </w:p>
    <w:bookmarkStart w:name="z22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приложениях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"Первый руководитель или лицо, уполномоченное на подписание отчета" заменить словами "Первый руководитель (на период его отсутствия – лицо, его замещающее)".</w:t>
      </w:r>
    </w:p>
    <w:bookmarkEnd w:id="4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Перечню изменений и дополнений,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которые вносятся в некоторые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нормативные правовые акты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по вопросам 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надзора финансового рынка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финансовых организаций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 Сноска. Приложение 1 утратило силу постановлением Правления Национального Банка РК от 08.05.2015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