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f17d" w14:textId="0f5f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области формирования, хранения и использования документов Национального архивного фонда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и информации Республики Казахстан от 11 февраля 2010 года № 23 и Министра экономики и бюджетного планирования Республики Казахстан от 17 февраля 2010 года № 66. Зарегистрирован в Министерстве юстиции Республики Казахстан 4 марта 2010 года № 6101. Действовал до 1 января 2011 года.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и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Национальном архивном фонде и архивах"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 критерии оценки степени рисков в области формирования, хранения и использования документов Национального архивного фонда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информации и архивов Министерства культуры и информации Республики Казахстан: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обеспечить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после государственной регистрации настоящего приказа обеспечить его официальное опубликование;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обеспечить размещение настоящего приказа на интернет-ресурсе Министерства культуры и информации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вице-министра культуры и информации Республики Казахстан Телебаева Г.Т.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вступает в силу со дня государственной регистрации в Министерстве юстиции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со дня его первого официального опубликования и действует до 1 января 2011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Республики Казахстан 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Кул-Мухаммед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2010 года №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2010 года № 66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</w:t>
      </w:r>
      <w:r>
        <w:br/>
      </w:r>
      <w:r>
        <w:rPr>
          <w:rFonts w:ascii="Times New Roman"/>
          <w:b/>
          <w:i w:val="false"/>
          <w:color w:val="000000"/>
        </w:rPr>
        <w:t>оценки степени рисков в области формирования, хранения и</w:t>
      </w:r>
      <w:r>
        <w:br/>
      </w:r>
      <w:r>
        <w:rPr>
          <w:rFonts w:ascii="Times New Roman"/>
          <w:b/>
          <w:i w:val="false"/>
          <w:color w:val="000000"/>
        </w:rPr>
        <w:t>использования документов Национального архивного фонда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Критерии оценки степени рисков в области формирования, хранения и использования документов Национального архивного фонда Республики Казахстан (далее - критерии) разработаны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частном предпринимательстве" и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Национальном архивном фонде и архивах" с целью отнесения субъектов контроля к определенной группе риска.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настоящих критериях используются следующие понятия: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субъекты контроля - физические и юридические лица, в деятельности которых образуются документы Национального архивного фонда, а также органы управления и ведения архивным делом;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риск - вероятность причинения повреждения, утраты (уничтожения) документов Национального архивного фонда Республики Казахстан и документов по личному составу с учетом степени тяжести его последствий.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зависимости от степени риска субъекты контроля относятся к группам высокого, среднего либо незначительного риска.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Первично все субъекты контроля относятся к группе незначительной степени риска.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Основанием для приоритетного отбора субъектов контроля внутри группы незначительной степени риска является наибольший объем хранящейся документации.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дальнейшем по результатам проверки с учетом набранных баллов по критериям, субъекты контроля прошедшие проверку перераспределяются в соответствующие группы степени риска: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 группе незначительной степени риска относятся субъекты контроля, набравшие по результатам проверок от 1 до 5 баллов;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 группе средней степени риска относятся субъекты контроля, набравшие по результатам проверок от 6 до 11 баллов;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 группе высокой степени риска относятся субъекты контроля, набравшие по результатам проверок свыше 11 баллов.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Критериями для оценки степени риска являются: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нарушения требований к оформлению документов - 1 балл;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нарушения требований к организации документооборота - 1 балл;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отсутствие согласованной номенклатуры дел, нарушение порядка формирования дел и передачи их в архив - 1 балл;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нарушение установленных сроков временного хранения документов Национального архивного фонда в ведомственном архиве и порядка передачи их в государственный архив - 1 балл;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отсутствие учета документов Национального архивного фонда и по личному составу - 1 балл;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отсутствие системы научно-справочного аппарата к документам Национального архивного фонда и по личному составу в государственных и специальных государственных архивах - 1 балл;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нарушения режима и условий хранения документов Национального архивного фонда - 6 баллов;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нарушения прав и интересов физических и юридических лиц в использовании документов Национального архивного фонда и по личному составу - 6 баллов;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нарушения сроков хранения документов, установленных нормативными правовыми актами Республики Казахстан - 6 баллов;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отсутствие учета физического и химико-технического состояния документов Национального архивного фонда и по личному составу в государственных и специальных государственных архивах - 6 баллов;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обеспечение сохранности документов Национального архивного фонда Республики Казахстан и по личному составу - 12 баллов;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уничтожение документов Национального архивного фонда и по личному составу, без согласования с государственными органами - 12 баллов.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