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c4446" w14:textId="ffc44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об организациях, оказывающих гинекологическую помощь детям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12 августа 2010 года № 631. Зарегистрирован в Министерстве юстиции Республики Казахстан 7 сентября 2010 года № 6451. Утратил силу приказом Министра здравоохранения Республики Казахстан от 16 апреля 2018 года № 173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16.04.2018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организациях, оказывающих гинекологическую помощь детям.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(Нургазиев К.Ш.) обеспечить государственную регистрацию настоящего приказа в Министерстве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 Ф.Б.) обеспечить официальное опубликование настоящего приказа в средствах массовой информации после его государственной регистрации в Министерстве юстиции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24 февраля 2005 года № 70 "Об организации лечебно-профилактической гинекологической помощи детям и подросткам" (зарегистрированный в Реестре государственной регистрации нормативных правовых актов за № 3502, опубликованный в газете "Юридическая газета" от 2 сентября 2005 г., № 160-161 (894-895)).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здравоохранения Республики Казахстан Каирбекову С.З.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Садыков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2010 года № 631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об организациях, оказывающих</w:t>
      </w:r>
      <w:r>
        <w:br/>
      </w:r>
      <w:r>
        <w:rPr>
          <w:rFonts w:ascii="Times New Roman"/>
          <w:b/>
          <w:i w:val="false"/>
          <w:color w:val="000000"/>
        </w:rPr>
        <w:t>гинекологическую помощь детям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 и определяет задачи и организационные основы деятельности организаций, оказывающих гинекологическую помощь детям в медицинских организациях независимо от форм собственности.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Организации оказывают гинекологическую помощь детям в форме амбулаторно-поликлинической и стационарной помощи.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Основными задачами организаций, оказывающих гинекологическую помощь детям являются: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наблюдение за правильным развитием репродуктивной системы;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диагностическое обследование;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лечение;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консультативная помощь;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профилактических медицинских осмотров;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информационно-разъяснительная работа детям и их родителям.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Основными направлениями медицинских организаций, оказывающих гинекологическую помощь детям, являются: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поликлинике - ранняя диагностика и лечение нарушений становления репродуктивной системы от периода новорожденности до 14 лет включительно, профилактика нарушений становления менструальной функции, коррекция нарушений полового созревания, осуществление преемственности с профильными специалистами;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многопрофильных и детских стационарах - правильное определение паспортного пола ребенка при рождении, ранняя диагностика нарушений полового развития новорожденных, выявление пороков развития, осуществление преемственности между поликлиникой, семейной врачебной амбулаторией и стационаром.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медицинских организациях гинекологическую помощь детям осуществляют: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врач детский гинеколог или акушер-гинеколог, имеющий специальную подготовку по детской гинекологии;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медицинская сестра (акушерка), которая принимает участие в проведении приема детей, профилактических медицинских осмотрах, лечебных процедурах (спринцевание, введение свечей во влагалище, инстилляция лекарственных средств), а также в информационно-разъяснительной работе детям и их родителям.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Показаниями для осмотра врача детского гинеколога являются: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боли в животе у детей;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изменение формы живота;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появление признаков полового созревания до 8 лет;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отсутствие вторичных половых признаков до 13 лет;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выделений из половых путей;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нарушение менструального цикла;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отклонения в строении наружных половых органов;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резкая прибавка массы тела или потеря в период полового созревания;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состояние после оперативных вмешательств на органы брюшной полости (аппендицит, перитонит и так далее).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организациях, оказывающих гинекологическую помощь детям, профилактические медицинские осмотры девочек проводятся в следующие возрастные периоды: 1 год, 6-7 лет, 11-12 лет, 13-15 лет, 17-18 лет, которые включают объективный осмотр и оценку развития вторичных половых признаков, по показаниям ректо-абдоминальное исследование, ультразвуковое исследование.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Врач акушер-гинеколог проводит гинекологический осмотр девушек с 15 лет - двуручное ректо-абдоминальное исследование (по показаниям) при наличии согласия родителей (опекунов). При отсутствии таковых осмотр проводится обязательно в присутствии второго медицинского работника с фиксацией факта присутствия указанных лиц в амбулаторной карте или иной медицинской документации.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профилактических медицинских осмотрах детей выделяют: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- группа - здоровые девочки с момента рождения до 18 лет. Основная задача диспансеризации девочек первой группы: оценка физического и полового развития; ранняя диагностика доклинических форм нарушения становления репродуктивной системы и своевременное их предупреждение;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 - группа - девочки-подростки, подверженные риску заболеть хроническим заболеванием, которое может способствовать нарушению становления репродуктивной системы; девочки с компенсированным течением хронического заболевания, с острыми рецидивирующими заболеваниями, с отклонениями в половом развитии, с различными формами нарушения менструальной функции. Основная задача диспансеризации этой группы - предупреждение нарушений становления репродуктивной функции (менструальной функции) и прогрессирования заболевания;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III - группа - девочки с частыми обострениями течения хронического заболевания. Основной задачей диспансеризации этой группы является лечение заболевания, которое проводится в условиях стационара и длительной поэтапной реабилитации;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IIIа - группа - девочки с отклонениями в половом развитии, девочки-подростки с различными формами нарушения менструальной функции, поддающимися негормональной коррекции;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IIIб - группа - девочки с отклонениями полового развития с различными формами нарушения менструальной функции, корригирующимися гормональной терапией;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IIIв - группа - девочки с эндокринной и генетической патологией, с аномалиями развития органов репродуктивной системы, нуждающиеся в постоянной гормональной или хирургической коррекции.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организациях, оказывающих гинекологическую помощь детям, диспансеризация девочек осуществляется комплексно с участием педиатра, терапевта и других специалистов, в зависимости от заболеваний.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наличии у больной девочки экстрагенитального и гинекологического заболевания консилиумом специалистов, включая детского гинеколога (акушера-гинеколога), определяется основное заболевание. Детский гинеколог (акушер-гинеколог) принимает участие в комплексном оздоровлении больной девочки по выявленной гинекологической патологии.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Девочки первой, второй и третьей групп с диспансерного учета не снимаются в течение всего периода диспансерного наблюдения.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 достижении 15-ти летнего возраста больные девочки передаются на диспансерное наблюдение в поликлинику.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достижении 18-летнего возраста больные девочки второй и третьей группы переходят под диспансерное наблюдение врача акушера-гинеколога поликлиники.</w:t>
      </w:r>
    </w:p>
    <w:bookmarkEnd w:id="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