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c058" w14:textId="461c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7 июня 2006 года № 252/32-III "О Правилах застройки территории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13 декабря 2010 года № 413/54-IV. Зарегистрировано Департаментом юстиции города Астаны 31 декабря 2010 года № 661. Утратило силу решением маслихата города Астаны от 3 марта 2011 года № 432/58-IV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маслихата города Астаны от 03.03.2011 </w:t>
      </w:r>
      <w:r>
        <w:rPr>
          <w:rFonts w:ascii="Times New Roman"/>
          <w:b w:val="false"/>
          <w:i w:val="false"/>
          <w:color w:val="ff0000"/>
          <w:sz w:val="28"/>
        </w:rPr>
        <w:t>№ 432/58-IV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 законами Республики Казахстан от 16 июля 2001 года «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21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 статусе столицы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июня 2006 года № 252/32-III «О Правилах застройки территории города Астаны» (зарегистрировано в Реестре государственной регистрации нормативных правовых актов 27 июля 2006 года за № 447, опубликовано в газетах «Астана хабары» № 126 от 3 августа 2006 года, «Вечерняя Астана» № 120 от 8 августа 2006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застройки территории города Астаны,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17 «Размещение торговых объектов»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«88. В целях сохранения эстетического архитектурного облика и содержания улиц в надлежащем санитарном состоянии установка временных объектов осуществляется при наличии разрешения акимата города в соответствии со Схемой размещения временных объектов торговли на территории города Астаны на 2010–2013 годы (приложение 1) и Схемой поэтапного выноса временных объектов торговли на территории города Астаны.»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413/54-IV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 </w:t>
      </w:r>
      <w:r>
        <w:rPr>
          <w:rFonts w:ascii="Times New Roman"/>
          <w:b/>
          <w:i w:val="false"/>
          <w:color w:val="000000"/>
          <w:sz w:val="28"/>
        </w:rPr>
        <w:t>Схема размещения временных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 территории г. Астаны на 2010-2013 гг.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487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413/54-IV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Схема поэтапного выноса временных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на территории г. Астаны на 2010-2013 гг.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043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