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e424" w14:textId="808e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Есильского районного маслихата от 15 апреля 2010 года № 24/6 "Об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июля 2010 года № 27/8. Зарегистрировано Управлением юстиции Есильского района Акмолинской области 27 августа 2010 года № 1-11-126. Утратило силу - решением Есильского районного маслихата Акмолинской области от 20 февраля 2012 года № 2/5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- решением Есильского районного маслихата Акмолинской области от 20.02.2012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самоуправления в Республике Казахстан» от 23 января 2001 года,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Есильского районного маслихата «Об оказании социальной помощи отдельным категориям нуждающихся граждан» от 15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24/6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1-11-118, опубликовано 28 мая 2010 года в районной газете «Жаңа Есіл»)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после слова «инвалидам» дополнить словами «на лечение, приобретение компенсаторных технических вспомогательных средств и оплату санаторно-курортного лечения»;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после слова «пенсионерам» дополнить словами «к юбилейным датам 80,90,100-летие»;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после слов «Чернобыльской атомной электростанции» дополнить словами «и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седьмом абзаце после слов «в колледжах» дополнить словами «на основании договора с учебным заведением и справки с места учебы»;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десятом абзаце после слов «в учебных заведениях» исключить слова «востребованной специальности на рынке труда Есильского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за коммунальные услуги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подписку районной газеты один раз в год в размере стоимости одного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 для проезда в медицинские учреждения и сопровождающего лица на лечение в оба конца за проезд на железнодорожном транспорте (но в размере не более стоимости билета купейного вагона), междугородном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сопровождающее лицо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в возрасте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по заключению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праздничным датам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8 марта - многодетным матерям, награжденным подвесками «Алтын Алқа», «Күміс Алқа»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9 мая - участникам и инвалидам Великой Отечественной войны в размере десяти месячных расчетных показателей, бывшим несовершеннолетним узникам концлагерей в размере трех месячных расчетных показателей, бывшим жителям блокадного Ленинграда в размере трех месячных расчетных показателей, вдовам инвалидов Великой Отечественной войны в размере одного месячного расчетного показателя, труженикам тыла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 - детям инвалидам до 16 лет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и инвалидов – пенсионерам в размере ноль целых три десятых месячного расчетного показателя и инвалидам в размере ноль целых пять десятых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района               В. Чернецкая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