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6309" w14:textId="3666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26 марта 2010 года № 223. Зарегистрировано Управлением юстиции города Рудного Костанайской области 30 апреля 2010 года № 9-2-158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экспертным заключением от 18 февраля 2010 года № 2 и на основании статистических данных,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2010 год квоту для инвалидов в размере трех процентов от общей численности рабочих мест по городу Рудному в количестве 867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занятости и социальных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содействию в трудоустройстве инвалидов в соответствии с квотой;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трудоустройства инвалидов в счет квоты.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Рудного                             Н. Денинг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