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7d0c9" w14:textId="897d0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от 22 декабря 2009 года № 230 "О районном бюджете на 2010-2012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Узункольского района Костанайской области от 15 января 2010 года № 242. Зарегистрировано Управлением юстиции Узункольского района Костанайской области 22 января 2010 года № 9-19-120. Утратило силу в связи с истечением срока применения - (письмо маслихата Узункольского района Костанайской области от 17 апреля 2013 года № 77)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в связи с истечением срока применения - (письмо маслихата Узункольского района Костанайской области от 17.04.2013 № 77).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Рассмотрев постановление акимата Узункольского района,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Узункольский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"О районном бюджете на 2010-2012 годы" от 22 декабря 2009 года </w:t>
      </w:r>
      <w:r>
        <w:rPr>
          <w:rFonts w:ascii="Times New Roman"/>
          <w:b w:val="false"/>
          <w:i w:val="false"/>
          <w:color w:val="000000"/>
          <w:sz w:val="28"/>
        </w:rPr>
        <w:t>№ 230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номером 9-19-118, опубликовано 15 января 2010 года в газете "Нұрлы жол")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Узункольского района на 2010-2012 годы согласно приложениям 1, 2 и 3 соответственно, в том числе на 2010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1 328 554,0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288 860,0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357,0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850,0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1 038 487,0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1 328 555,2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13 343,0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13 343,0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– -13 344,2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13 344,2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указанное решение </w:t>
      </w:r>
      <w:r>
        <w:rPr>
          <w:rFonts w:ascii="Times New Roman"/>
          <w:b w:val="false"/>
          <w:i w:val="false"/>
          <w:color w:val="000000"/>
          <w:sz w:val="28"/>
        </w:rPr>
        <w:t>пунктом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"3-1. Учесть в районном бюджете на 2010 год возврат целевых трансфертов в сумме 1,2 тысяча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указанное решение </w:t>
      </w:r>
      <w:r>
        <w:rPr>
          <w:rFonts w:ascii="Times New Roman"/>
          <w:b w:val="false"/>
          <w:i w:val="false"/>
          <w:color w:val="000000"/>
          <w:sz w:val="28"/>
        </w:rPr>
        <w:t>пунктами 4-1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4-2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4-3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4-4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4-5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"4-1. Учесть в районном бюджете на 2010 год поступление сумм целевых текущих трансфертов из республиканского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2 123,0 тысячи тенге – на обеспечение учебными материалами дошкольных организаций образования, организаций среднего, технического и профессионального, послесреднего образования, институтов повышения квалификации по предмету "Самопознание";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11 830,0 тысяч тенге – на выплату государственной адресной социальной помощи и ежемесячного государственного пособия на детей до 18 лет в связи с ростом размера прожиточного минимума;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5 945,0 тысяч тенге – на выплату единовременной материальной помощи участникам и инвалидам Великой Отечественной Войне к 65-летию Победы в Великой Отечественной Войне;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17,0 тысяч тенге – на обеспечение проезда участникам и инвалидам Великой Отечественной Войне к 65-летию Победы в Великой Отечественной Войне;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16 317,0 тысяч тенге – на содержание подразделений местных исполнительных органов в области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9 189,0 тысяч тенге – на проведение противоэпизоотических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4-2. Учесть в районном бюджете на 2010 год поступление из республиканского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целевых текущих трансфертов для реализации мер социальной поддержки специалистов социальной сферы сельских населенных пунктов в сумме 1 883,0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бюджетных кредитов для реализации мер социальной поддержки специалистов социальной сферы сельских населенных пунктов в сумме 13 343,0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4-3. Учесть в районном бюджете на 2010 год поступление сумм целевых текущих трансфертов из республиканского бюджета на реализацию Государственной программы развития образования в Республике Казахстан на 2005-2010 годы в сумме 19 276,0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8 194,0 тысячи тенге – оснащение учебным оборудованием кабинетов биологии в государственных учреждениях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11 082,0 тысячи тенге – создание лингафонных и мультимедийных кабинетов в государственных учреждениях начального, основного среднего и общего среднего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4-4. Учесть в районном бюджете на 2010 год поступление сумм целевых текущих трансфертов из республиканского бюджета на реализацию стратегии региональной занятости и переподготовки кадров в сумме 17 400,0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4-5. Учесть в районном бюджете на 2010 год поступления трансфертов из республиканского бюджета на развитие системы водоснабжения в сумме 98 240,0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13 413,0 тысяч тенге – на реконструкцию Ишимского группового водопровода в Узункольском районе;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84 827,0 тысяч тенге – на реконструкцию водораспределительных сетей по селу Узунколь Узункольского района.".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2010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внеочередной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Узункольского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IV созыва                    Г. Абильмажинова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Узункольского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 IV созыва               В. Вербовой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Государственное учреждение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 Узункольского района",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Н. Абдрахманова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15 января 2010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Государственное учреждение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финансов Узункольского района",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 А. Сарсенова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15 января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января 2010 года № 242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2010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3"/>
        <w:gridCol w:w="393"/>
        <w:gridCol w:w="273"/>
        <w:gridCol w:w="8213"/>
        <w:gridCol w:w="209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1328554,0</w:t>
            </w:r>
          </w:p>
        </w:tc>
      </w:tr>
      <w:tr>
        <w:trPr>
          <w:trHeight w:val="25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288860,0</w:t>
            </w:r>
          </w:p>
        </w:tc>
      </w:tr>
      <w:tr>
        <w:trPr>
          <w:trHeight w:val="25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125294,0</w:t>
            </w:r>
          </w:p>
        </w:tc>
      </w:tr>
      <w:tr>
        <w:trPr>
          <w:trHeight w:val="25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125294,0</w:t>
            </w:r>
          </w:p>
        </w:tc>
      </w:tr>
      <w:tr>
        <w:trPr>
          <w:trHeight w:val="25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102026,0</w:t>
            </w:r>
          </w:p>
        </w:tc>
      </w:tr>
      <w:tr>
        <w:trPr>
          <w:trHeight w:val="25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102026,0</w:t>
            </w:r>
          </w:p>
        </w:tc>
      </w:tr>
      <w:tr>
        <w:trPr>
          <w:trHeight w:val="25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43536,0</w:t>
            </w:r>
          </w:p>
        </w:tc>
      </w:tr>
      <w:tr>
        <w:trPr>
          <w:trHeight w:val="25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22280,0</w:t>
            </w:r>
          </w:p>
        </w:tc>
      </w:tr>
      <w:tr>
        <w:trPr>
          <w:trHeight w:val="25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7269,0</w:t>
            </w:r>
          </w:p>
        </w:tc>
      </w:tr>
      <w:tr>
        <w:trPr>
          <w:trHeight w:val="25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11987,0</w:t>
            </w:r>
          </w:p>
        </w:tc>
      </w:tr>
      <w:tr>
        <w:trPr>
          <w:trHeight w:val="25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25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16856,0</w:t>
            </w:r>
          </w:p>
        </w:tc>
      </w:tr>
      <w:tr>
        <w:trPr>
          <w:trHeight w:val="25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1585,0</w:t>
            </w:r>
          </w:p>
        </w:tc>
      </w:tr>
      <w:tr>
        <w:trPr>
          <w:trHeight w:val="25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12748,0</w:t>
            </w:r>
          </w:p>
        </w:tc>
      </w:tr>
      <w:tr>
        <w:trPr>
          <w:trHeight w:val="49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2273,0</w:t>
            </w:r>
          </w:p>
        </w:tc>
      </w:tr>
      <w:tr>
        <w:trPr>
          <w:trHeight w:val="25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75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или должностными лицами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1148,0</w:t>
            </w:r>
          </w:p>
        </w:tc>
      </w:tr>
      <w:tr>
        <w:trPr>
          <w:trHeight w:val="25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1148,0</w:t>
            </w:r>
          </w:p>
        </w:tc>
      </w:tr>
      <w:tr>
        <w:trPr>
          <w:trHeight w:val="25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357,0</w:t>
            </w:r>
          </w:p>
        </w:tc>
      </w:tr>
      <w:tr>
        <w:trPr>
          <w:trHeight w:val="25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337,0</w:t>
            </w:r>
          </w:p>
        </w:tc>
      </w:tr>
      <w:tr>
        <w:trPr>
          <w:trHeight w:val="49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государственной собственности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337,0</w:t>
            </w:r>
          </w:p>
        </w:tc>
      </w:tr>
      <w:tr>
        <w:trPr>
          <w:trHeight w:val="25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</w:tr>
      <w:tr>
        <w:trPr>
          <w:trHeight w:val="25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</w:tr>
      <w:tr>
        <w:trPr>
          <w:trHeight w:val="25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850,0</w:t>
            </w:r>
          </w:p>
        </w:tc>
      </w:tr>
      <w:tr>
        <w:trPr>
          <w:trHeight w:val="25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850,0</w:t>
            </w:r>
          </w:p>
        </w:tc>
      </w:tr>
      <w:tr>
        <w:trPr>
          <w:trHeight w:val="25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25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25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1038487,0</w:t>
            </w:r>
          </w:p>
        </w:tc>
      </w:tr>
      <w:tr>
        <w:trPr>
          <w:trHeight w:val="25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1038487,0</w:t>
            </w:r>
          </w:p>
        </w:tc>
      </w:tr>
      <w:tr>
        <w:trPr>
          <w:trHeight w:val="25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1038487,0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293"/>
        <w:gridCol w:w="693"/>
        <w:gridCol w:w="653"/>
        <w:gridCol w:w="7273"/>
        <w:gridCol w:w="209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1328555,2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136682,0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121598,0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8753,0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8753,0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35589,0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35589,0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77256,0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74800,0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2456,0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6668,0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6668,0</w:t>
            </w:r>
          </w:p>
        </w:tc>
      </w:tr>
      <w:tr>
        <w:trPr>
          <w:trHeight w:val="7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за исполнением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и 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6565,0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талонов и обеспечение полноты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 от реализации разовых талонов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коммунальную собственность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8416,0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8416,0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и управления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8416,0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1044,0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742061,0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59595,0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59595,0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59595,0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668862,0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668862,0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662631,0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6231,0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13604,0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13604,0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6124,0</w:t>
            </w:r>
          </w:p>
        </w:tc>
      </w:tr>
      <w:tr>
        <w:trPr>
          <w:trHeight w:val="7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учебников,учебно-методических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7480,0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96084,0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85228,0</w:t>
            </w:r>
          </w:p>
        </w:tc>
      </w:tr>
      <w:tr>
        <w:trPr>
          <w:trHeight w:val="5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85228,0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27318,0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5094,0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11095,0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8386,0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лет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25962,0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1004,0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инвалидам Великой 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войны к 65-летию Победы в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Отечественной войне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</w:t>
            </w:r>
          </w:p>
        </w:tc>
      </w:tr>
      <w:tr>
        <w:trPr>
          <w:trHeight w:val="7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участникам и инвалидам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Великой Отечественной войны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65-летию Победы в Великой Отечественной войне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5945,0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10856,0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10856,0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для населения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10619,0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доставке пособий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выплат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29155,0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23155,0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23155,0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11411,0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4282,0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7462,0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37458,0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14894,0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14894,0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14894,0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2078,0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2078,0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районном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уровне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316,0</w:t>
            </w:r>
          </w:p>
        </w:tc>
      </w:tr>
      <w:tr>
        <w:trPr>
          <w:trHeight w:val="7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9397,0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8559,0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7483,0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1076,0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838,0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журналы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838,0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11089,0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4484,0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4484,0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3368,0</w:t>
            </w:r>
          </w:p>
        </w:tc>
      </w:tr>
      <w:tr>
        <w:trPr>
          <w:trHeight w:val="7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3261,0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молодежной политики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3237,0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3237,0</w:t>
            </w:r>
          </w:p>
        </w:tc>
      </w:tr>
      <w:tr>
        <w:trPr>
          <w:trHeight w:val="7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мира, земельные отношения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134788,0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14675,0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14675,0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12792,0</w:t>
            </w:r>
          </w:p>
        </w:tc>
      </w:tr>
      <w:tr>
        <w:trPr>
          <w:trHeight w:val="7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социальной сферы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населенных пунктов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100390,0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100390,0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100390,0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3934,0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3934,0</w:t>
            </w:r>
          </w:p>
        </w:tc>
      </w:tr>
      <w:tr>
        <w:trPr>
          <w:trHeight w:val="7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3934,0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15789,0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6600,0</w:t>
            </w:r>
          </w:p>
        </w:tc>
      </w:tr>
      <w:tr>
        <w:trPr>
          <w:trHeight w:val="7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поселках, аулах (селах),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округах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9189,0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9189,0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3687,0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3687,0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3687,0</w:t>
            </w:r>
          </w:p>
        </w:tc>
      </w:tr>
      <w:tr>
        <w:trPr>
          <w:trHeight w:val="12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улучшения архитектурного облика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городов, районов 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области и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рационального и эффективного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градостроительного освоения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3687,0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59827,0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59827,0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 округах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55827,0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55827,0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9342,0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2873,0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2873,0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2873,0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6469,0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2900,0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2900,0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3569,0</w:t>
            </w:r>
          </w:p>
        </w:tc>
      </w:tr>
      <w:tr>
        <w:trPr>
          <w:trHeight w:val="7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3569,0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78427,2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78427,2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78426,0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изменением фонда оплаты труда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бюджетной сфере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78426,0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Чистое бюджетное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13343,0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13343,0</w:t>
            </w:r>
          </w:p>
        </w:tc>
      </w:tr>
      <w:tr>
        <w:trPr>
          <w:trHeight w:val="7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мира, земельные отношения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13343,0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13343,0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13343,0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сферы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13343,0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453"/>
        <w:gridCol w:w="313"/>
        <w:gridCol w:w="473"/>
        <w:gridCol w:w="8413"/>
        <w:gridCol w:w="145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бюджета местным исполнительным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 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633"/>
        <w:gridCol w:w="753"/>
        <w:gridCol w:w="613"/>
        <w:gridCol w:w="7133"/>
        <w:gridCol w:w="193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(-), профицит (+)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-13344,2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13344,2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января 2010 года № 242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2011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3"/>
        <w:gridCol w:w="433"/>
        <w:gridCol w:w="353"/>
        <w:gridCol w:w="8193"/>
        <w:gridCol w:w="211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1394630,0</w:t>
            </w:r>
          </w:p>
        </w:tc>
      </w:tr>
      <w:tr>
        <w:trPr>
          <w:trHeight w:val="255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301555,0</w:t>
            </w:r>
          </w:p>
        </w:tc>
      </w:tr>
      <w:tr>
        <w:trPr>
          <w:trHeight w:val="255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128526,0</w:t>
            </w:r>
          </w:p>
        </w:tc>
      </w:tr>
      <w:tr>
        <w:trPr>
          <w:trHeight w:val="255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128526,0</w:t>
            </w:r>
          </w:p>
        </w:tc>
      </w:tr>
      <w:tr>
        <w:trPr>
          <w:trHeight w:val="24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106920,0</w:t>
            </w:r>
          </w:p>
        </w:tc>
      </w:tr>
      <w:tr>
        <w:trPr>
          <w:trHeight w:val="255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106920,0</w:t>
            </w:r>
          </w:p>
        </w:tc>
      </w:tr>
      <w:tr>
        <w:trPr>
          <w:trHeight w:val="255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46851,0</w:t>
            </w:r>
          </w:p>
        </w:tc>
      </w:tr>
      <w:tr>
        <w:trPr>
          <w:trHeight w:val="255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25595,0</w:t>
            </w:r>
          </w:p>
        </w:tc>
      </w:tr>
      <w:tr>
        <w:trPr>
          <w:trHeight w:val="255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7269,0</w:t>
            </w:r>
          </w:p>
        </w:tc>
      </w:tr>
      <w:tr>
        <w:trPr>
          <w:trHeight w:val="255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11987,0</w:t>
            </w:r>
          </w:p>
        </w:tc>
      </w:tr>
      <w:tr>
        <w:trPr>
          <w:trHeight w:val="255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255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18110,0</w:t>
            </w:r>
          </w:p>
        </w:tc>
      </w:tr>
      <w:tr>
        <w:trPr>
          <w:trHeight w:val="255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1585,0</w:t>
            </w:r>
          </w:p>
        </w:tc>
      </w:tr>
      <w:tr>
        <w:trPr>
          <w:trHeight w:val="255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14002,0</w:t>
            </w:r>
          </w:p>
        </w:tc>
      </w:tr>
      <w:tr>
        <w:trPr>
          <w:trHeight w:val="495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2273,0</w:t>
            </w:r>
          </w:p>
        </w:tc>
      </w:tr>
      <w:tr>
        <w:trPr>
          <w:trHeight w:val="27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75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или должностными лицами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1148,0</w:t>
            </w:r>
          </w:p>
        </w:tc>
      </w:tr>
      <w:tr>
        <w:trPr>
          <w:trHeight w:val="255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1148,0</w:t>
            </w:r>
          </w:p>
        </w:tc>
      </w:tr>
      <w:tr>
        <w:trPr>
          <w:trHeight w:val="27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357,0</w:t>
            </w:r>
          </w:p>
        </w:tc>
      </w:tr>
      <w:tr>
        <w:trPr>
          <w:trHeight w:val="255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337,0</w:t>
            </w:r>
          </w:p>
        </w:tc>
      </w:tr>
      <w:tr>
        <w:trPr>
          <w:trHeight w:val="495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государственной собственности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337,0</w:t>
            </w:r>
          </w:p>
        </w:tc>
      </w:tr>
      <w:tr>
        <w:trPr>
          <w:trHeight w:val="255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</w:tr>
      <w:tr>
        <w:trPr>
          <w:trHeight w:val="255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</w:tr>
      <w:tr>
        <w:trPr>
          <w:trHeight w:val="255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850,0</w:t>
            </w:r>
          </w:p>
        </w:tc>
      </w:tr>
      <w:tr>
        <w:trPr>
          <w:trHeight w:val="255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850,0</w:t>
            </w:r>
          </w:p>
        </w:tc>
      </w:tr>
      <w:tr>
        <w:trPr>
          <w:trHeight w:val="255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255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255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1091868,0</w:t>
            </w:r>
          </w:p>
        </w:tc>
      </w:tr>
      <w:tr>
        <w:trPr>
          <w:trHeight w:val="255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1091868,0</w:t>
            </w:r>
          </w:p>
        </w:tc>
      </w:tr>
      <w:tr>
        <w:trPr>
          <w:trHeight w:val="255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1091868,0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273"/>
        <w:gridCol w:w="673"/>
        <w:gridCol w:w="673"/>
        <w:gridCol w:w="7233"/>
        <w:gridCol w:w="213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1394630,0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150533,0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131942,0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11070,0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11070,0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42419,0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42419,0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78453,0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78453,0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8170,0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8170,0</w:t>
            </w:r>
          </w:p>
        </w:tc>
      </w:tr>
      <w:tr>
        <w:trPr>
          <w:trHeight w:val="7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и контроля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исполнением бюджета района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8059,0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 и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 сбора сумм 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коммунальную собственность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10421,0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10421,0</w:t>
            </w:r>
          </w:p>
        </w:tc>
      </w:tr>
      <w:tr>
        <w:trPr>
          <w:trHeight w:val="8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10421,0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1117,0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1117,0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901000,0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44258,0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44258,0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44258,0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843328,0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843328,0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835455,0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7873,0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13414,0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13414,0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образования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7653,0</w:t>
            </w:r>
          </w:p>
        </w:tc>
      </w:tr>
      <w:tr>
        <w:trPr>
          <w:trHeight w:val="7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учебников,учебно-методических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5761,0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74742,0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61232,0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61232,0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17674,0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4545,0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10967,0</w:t>
            </w:r>
          </w:p>
        </w:tc>
      </w:tr>
      <w:tr>
        <w:trPr>
          <w:trHeight w:val="5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10511,0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лет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16026,0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13510,0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13510,0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социальных программ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13256,0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доставке пособий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выплат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38776,0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14000,0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24776,0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24776,0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12210,0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4582,0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7984,0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37504,0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10075,0</w:t>
            </w:r>
          </w:p>
        </w:tc>
      </w:tr>
      <w:tr>
        <w:trPr>
          <w:trHeight w:val="5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10075,0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на местном уровне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10075,0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2173,0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2173,0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районном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уровне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349,0</w:t>
            </w:r>
          </w:p>
        </w:tc>
      </w:tr>
      <w:tr>
        <w:trPr>
          <w:trHeight w:val="8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11379,0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10482,0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9263,0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897,0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 журналы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897,0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13877,0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5642,0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развития языков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5642,0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4183,0</w:t>
            </w:r>
          </w:p>
        </w:tc>
      </w:tr>
      <w:tr>
        <w:trPr>
          <w:trHeight w:val="7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информации,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укрепления 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 оптимизма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4068,0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молодежной политики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115,0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4052,0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сфере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4052,0</w:t>
            </w:r>
          </w:p>
        </w:tc>
      </w:tr>
      <w:tr>
        <w:trPr>
          <w:trHeight w:val="7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мира, земельные отношения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114697,0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9806,0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9806,0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сфере сельского хозяйства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9806,0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100000,0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4891,0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4891,0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4891,0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4624,0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4624,0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4624,0</w:t>
            </w:r>
          </w:p>
        </w:tc>
      </w:tr>
      <w:tr>
        <w:trPr>
          <w:trHeight w:val="12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строительства, улучшения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архитектурного облика городов,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 обеспечению рационального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эффективного градостроительного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освоения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4624,0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60572,0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60572,0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60572,0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60572,0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11065,0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3574,0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3574,0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3574,0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7491,0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3028,0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3028,0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4463,0</w:t>
            </w:r>
          </w:p>
        </w:tc>
      </w:tr>
      <w:tr>
        <w:trPr>
          <w:trHeight w:val="7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4463,0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Чистое бюджетное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(-), профицит (+)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января 2010 года № 242 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2012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3"/>
        <w:gridCol w:w="493"/>
        <w:gridCol w:w="333"/>
        <w:gridCol w:w="8173"/>
        <w:gridCol w:w="211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1608219,0</w:t>
            </w:r>
          </w:p>
        </w:tc>
      </w:tr>
      <w:tr>
        <w:trPr>
          <w:trHeight w:val="25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304499,0</w:t>
            </w:r>
          </w:p>
        </w:tc>
      </w:tr>
      <w:tr>
        <w:trPr>
          <w:trHeight w:val="25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130526,0</w:t>
            </w:r>
          </w:p>
        </w:tc>
      </w:tr>
      <w:tr>
        <w:trPr>
          <w:trHeight w:val="25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130526,0</w:t>
            </w:r>
          </w:p>
        </w:tc>
      </w:tr>
      <w:tr>
        <w:trPr>
          <w:trHeight w:val="25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106957,0</w:t>
            </w:r>
          </w:p>
        </w:tc>
      </w:tr>
      <w:tr>
        <w:trPr>
          <w:trHeight w:val="25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106957,0</w:t>
            </w:r>
          </w:p>
        </w:tc>
      </w:tr>
      <w:tr>
        <w:trPr>
          <w:trHeight w:val="25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46851,0</w:t>
            </w:r>
          </w:p>
        </w:tc>
      </w:tr>
      <w:tr>
        <w:trPr>
          <w:trHeight w:val="25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25595,0</w:t>
            </w:r>
          </w:p>
        </w:tc>
      </w:tr>
      <w:tr>
        <w:trPr>
          <w:trHeight w:val="25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7269,0</w:t>
            </w:r>
          </w:p>
        </w:tc>
      </w:tr>
      <w:tr>
        <w:trPr>
          <w:trHeight w:val="25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11987,0</w:t>
            </w:r>
          </w:p>
        </w:tc>
      </w:tr>
      <w:tr>
        <w:trPr>
          <w:trHeight w:val="25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25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19017,0</w:t>
            </w:r>
          </w:p>
        </w:tc>
      </w:tr>
      <w:tr>
        <w:trPr>
          <w:trHeight w:val="25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1585,0</w:t>
            </w:r>
          </w:p>
        </w:tc>
      </w:tr>
      <w:tr>
        <w:trPr>
          <w:trHeight w:val="25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14909,0</w:t>
            </w:r>
          </w:p>
        </w:tc>
      </w:tr>
      <w:tr>
        <w:trPr>
          <w:trHeight w:val="49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2273,0</w:t>
            </w:r>
          </w:p>
        </w:tc>
      </w:tr>
      <w:tr>
        <w:trPr>
          <w:trHeight w:val="25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75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или должностными лицами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1148,0</w:t>
            </w:r>
          </w:p>
        </w:tc>
      </w:tr>
      <w:tr>
        <w:trPr>
          <w:trHeight w:val="25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1148,0</w:t>
            </w:r>
          </w:p>
        </w:tc>
      </w:tr>
      <w:tr>
        <w:trPr>
          <w:trHeight w:val="25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357,0</w:t>
            </w:r>
          </w:p>
        </w:tc>
      </w:tr>
      <w:tr>
        <w:trPr>
          <w:trHeight w:val="25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337,0</w:t>
            </w:r>
          </w:p>
        </w:tc>
      </w:tr>
      <w:tr>
        <w:trPr>
          <w:trHeight w:val="49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государственной собственности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337,0</w:t>
            </w:r>
          </w:p>
        </w:tc>
      </w:tr>
      <w:tr>
        <w:trPr>
          <w:trHeight w:val="25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</w:tr>
      <w:tr>
        <w:trPr>
          <w:trHeight w:val="25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</w:tr>
      <w:tr>
        <w:trPr>
          <w:trHeight w:val="25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850,0</w:t>
            </w:r>
          </w:p>
        </w:tc>
      </w:tr>
      <w:tr>
        <w:trPr>
          <w:trHeight w:val="25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850,0</w:t>
            </w:r>
          </w:p>
        </w:tc>
      </w:tr>
      <w:tr>
        <w:trPr>
          <w:trHeight w:val="25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25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25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1302513,0</w:t>
            </w:r>
          </w:p>
        </w:tc>
      </w:tr>
      <w:tr>
        <w:trPr>
          <w:trHeight w:val="25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1302513,0</w:t>
            </w:r>
          </w:p>
        </w:tc>
      </w:tr>
      <w:tr>
        <w:trPr>
          <w:trHeight w:val="25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1302513,0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373"/>
        <w:gridCol w:w="733"/>
        <w:gridCol w:w="673"/>
        <w:gridCol w:w="7173"/>
        <w:gridCol w:w="213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1608219,0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167179,0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146597,0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12282,0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12282,0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45557,0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45557,0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88758,0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88758,0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9020,0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9020,0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и контроля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исполнением бюджета района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8902,0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 и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 сбора сумм 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коммунальную собственность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11562,0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11562,0</w:t>
            </w:r>
          </w:p>
        </w:tc>
      </w:tr>
      <w:tr>
        <w:trPr>
          <w:trHeight w:val="7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11562,0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1196,0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1196,0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988560,0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51137,0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51137,0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51137,0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922733,0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922733,0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906793,0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15940,0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14690,0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14690,0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образования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8526,0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учебников,учебно-методических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6164,0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81263,0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66257,0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66257,0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18911,0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4864,0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11934,0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11785,0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лет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17148,0</w:t>
            </w:r>
          </w:p>
        </w:tc>
      </w:tr>
      <w:tr>
        <w:trPr>
          <w:trHeight w:val="10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15006,0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15006,0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социальных программ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14735,0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доставке пособий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выплат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271,0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40510,0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26510,0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26510,0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13065,0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4902,0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8543,0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41083,0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10967,0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10967,0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на местном уровне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10967,0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2253,0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районном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уровне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364,0</w:t>
            </w:r>
          </w:p>
        </w:tc>
      </w:tr>
      <w:tr>
        <w:trPr>
          <w:trHeight w:val="8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1889,0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12507,0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11548,0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10218,0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959,0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 журналы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959,0</w:t>
            </w:r>
          </w:p>
        </w:tc>
      </w:tr>
      <w:tr>
        <w:trPr>
          <w:trHeight w:val="5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15356,0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6262,0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развития языков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6262,0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4610,0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информации,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укрепления 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 оптимизма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4487,0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молодежной политики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4484,0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сфере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4484,0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мира, земельные отношения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180541,0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10880,0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10880,0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сфере сельского хозяйства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10880,0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164249,0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164249,0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164249,0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5412,0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5412,0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5412,0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25128,0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25128,0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25128,0</w:t>
            </w:r>
          </w:p>
        </w:tc>
      </w:tr>
      <w:tr>
        <w:trPr>
          <w:trHeight w:val="12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строительства, улучшения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архитектурного облика городов,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 обеспечению рационального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эффективного градостроительного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освоения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5128,0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территории района,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генеральных планов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(областного)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поселков и иных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70799,0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70799,0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5987,0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 округах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5987,0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64812,0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64812,0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11960,0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3955,0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8005,0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3057,0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3057,0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4948,0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4948,0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Чистое бюджетное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(-), профицит (+)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января 2010 года № 242 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поселка, аула (села),</w:t>
      </w:r>
      <w:r>
        <w:br/>
      </w:r>
      <w:r>
        <w:rPr>
          <w:rFonts w:ascii="Times New Roman"/>
          <w:b/>
          <w:i w:val="false"/>
          <w:color w:val="000000"/>
        </w:rPr>
        <w:t>
аульного (сельского) округа на 2010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4213"/>
        <w:gridCol w:w="1833"/>
        <w:gridCol w:w="5033"/>
      </w:tblGrid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№п/п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орган-администратор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лимитов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765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Бауманского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-001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-023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735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Ершовского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-001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-023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720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Киевского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-001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-023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735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Карлмаркского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-001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-023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765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Кировского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-001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-023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765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Суворовского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-001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-023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705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Узункольского сельского округа Узункольского района"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-001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-023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735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Федоровского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-001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-023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735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Чапаевского сельского округа Узункольского района"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-001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-023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780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села Узунколь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-001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-023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04-1-123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-004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08-1-123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-006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на местном уровне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10-9-123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-019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проектов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поселках, аулах (селах),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12-1-123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-013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городах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округах</w:t>
            </w:r>
          </w:p>
        </w:tc>
      </w:tr>
      <w:tr>
        <w:trPr>
          <w:trHeight w:val="750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Троебратское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-001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-023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660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Куйбышевского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-001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-023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780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Новопокровского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-001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-023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04-1-123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-004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</w:tr>
      <w:tr>
        <w:trPr>
          <w:trHeight w:val="660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-001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-023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690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Пресногорьковского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-001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-023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660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Российского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-001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-023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675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села Ряжское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-001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-023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