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7475" w14:textId="b697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2 апреля 2010 года N 108. Зарегистрировано Управлением юстиции Мамлютского района Северо-Казахстанской области 23 апреля 2010 года N 13-10-109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Мамлютского район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Мамлютского район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Вишневскую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