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4b82" w14:textId="aaa4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областного маслихата Южно-Казахстанской области N 31/318-IV от 25 июня 2010 года и постановление акимата Южно-Казахстанской области N 254 от 12 июля 2010 года. Зарегистрировано Департаментом юстиции Южно-Казахстанской области от 2 августа 2010 года за N 2034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соответствующих территорий и по предложению маслихатов и акиматов Сайрамского, Тюлькубасского районов Южно-Казахстанской области, Южно-Казахстанской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отдельные административно-территориальные единицы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Сайрамскому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Пахтазарибдар Колкентского аульного округа - в аул Косбулак;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Комешбулак-2 Кайнарбулакского аульного округа - в аул Касымбек датка;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Тюлькубасскому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Калинин аульного округа Балыкты - в аул Кокбулак.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решение и постановление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Р. Танирбергенов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