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a47e" w14:textId="375a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Аральского района от 9 марта 2010 года N 30 "Об утверждении Инструкции выплаты некоторых видов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06 апреля 2011 года N 39. Зарегистрировано Управлением юстиции Аральского района Кызылординской области 26 апреля 2011 года за N 10-3-183. Утратило силу постановлением Аральского районного акимата Кызылординской области от 11 апреля 2013 года N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11.04.2013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соответствии с Законом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 в целях регулирования порядка организации выплат единовременной материальной помощи отдельным категориям граждан акимат Аральского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постановление акимата Аральского района от 9 марта 2010 года N 30 "Об утверждении Инструкции выплаты некоторых видов социальных выплат отдельным категориям граждан" (зарегистрировано в государственном реестре от 25 марта 2010 года за номером N 10-3-154, официально опубликовано в районной газете "Толқын" от 31 марта 2010 года N 25)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приложение N 1 постановления акимата Аральского района от 9 марта 2010 года N 30 "Об утверждении инструкций некоторых социальных выплат отдельным категориям граждан" (зарегистрировано в управлении юстиции от 25 марта 2010 года N 10-3-154, официально опубликовано в районной газете "Толқын" от 31 марта 2010 года N 25)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Приложение N 1 вышеуказанного постановления утвердить в новой редакции "Инструкция выплаты единовременной материальной помощи отдельным категориям граждан".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К. Данабай.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Аральского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Мусабаев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 от "06" апреля 2011 года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выплаты единовременной материальной помощи отдельным категориям граждан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выплаты единовременной материальной помощи отдельным категориям граждан (далее - Инструкция) регулирует порядок оказания единовременной материальной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Правовой основой для принятия Инструкции являются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Закон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Право на получение выплат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Право на получение единовременной материальной помощи имеют отдельные категории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к участникам Великой Отечественной войны,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Супруги военнослужащих умерших в годы Великой Отечественной войны не вступившие в повторный брак,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 из числа участников и инвалидов ликвидации последствий катастрофы на Чернобыльской АЭС в 1988-1989 годах,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Участники и инвалиды войны в Афганистане,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непосредственно участвовавшие в ядерных испытаниях на Семипалатинском полигоне, а также лица получившие инвалидность вследствии ядерных испытаний на Семипалатинском полигоне.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помощи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материальная помощь предоставляется в денежной форме один раз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имеющее право на получение помощи сдает в государственное учреждение "Аральский районный отдел занятости и социальных программ" заявление о назначении помощи с приложением нижеследующих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(копия)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Книга регистрации граждан (копия)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лицевого счета (копия)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подтверждающие статус участников и инвалидов Великой Отечественной войны; лиц, приравненных к участникам Великой Отечественной войны; супруги военнослужащих, умерших в годы Великой Отечественной войны не вступившие в повторный брак, лиц, награжденных орденами и медалями бывшего Союза ССР за самоотверженный труд и безупречную воинскую службу в тылу в годы Великой Отечественной войны, лиц из числа участников и инвалидов ликвидации последствий катастрофы на Чернобыльской АЭС в 1988-1989 годах, лиц из числа участников и инвалидов войны в Афганистане, лиц непосредственно участвовавших в ядерных испытаниях на Семипалатинском полигоне, а также лиц получивших инвалидность вследствии ядерных испытаний на Семипалатинском полигоне.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"Аральский районный отдел занятости и социальных программ" формирует списки граждан для выплаты единовременной материальной помощи, отвечает за достоверность списков.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Единовременная материальная помощь выплачивается путем перечисления средств на расчетный счет заявителя через банки второго уровня или организации, имеющие лицензию Национального банка Республики Казахстан на банковские операции.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Размер единовременной материальной помощи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материальная помощь выплачивается в пределах средств, предусмотренных на эти цели в местном бюджете.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Контроль за осуществлением выплат единовременной материальной помощи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и отчетность по оказанию единовременной материальной помощи осуществляется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