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57e4" w14:textId="72957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освободившихся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30 марта 2011 года № 84. Зарегистрировано Управлением юстиции Карасуского района Костанайской области 20 апреля 2011 года № 9-13-126. Утратило силу - Постановлением акимата Карасуского района Костанайской области от 5 апреля 2012 года № 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Карасуского района Костанайской области от 05.04.2012 № 106.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подпунктами 5-5), 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освобожденных из мест лишения свободы и несовершеннолетних выпускников интернатных организаций в Карасуском районе в размере одного процента от общего числа существующих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Карасуского района" принять меры по содействию в трудоустройстве лиц, освобожденных из мест лишения свободы и несовершеннолетних выпускников интернатных организаций,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 А. Сейфуллин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Ерменова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