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365e" w14:textId="e1d3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Макатского районного акимата Атырауской области от 16 июня 2011 года № 118. Зарегистрировано Управлением юстиции Макатского района Атырауской области 11 июля 2011 года № 4-7-130. Утратило силу - Постановлением ГУ "Аппарата акима Макатского района" Атырауской области от 4 февраля 2013 года № 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ГУ "Аппарата акима Макатского района" Атырауской области от 04.02.2013 № 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№ 2247 "О льготах и социальной защите участников, инвалидов Великой Отечественной войны и лиц, приравненных к ним" и решением районного Маслихата от 13 декабря 2010 года № 241-ІV "О районном бюджете на 2011-2013 годы",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в размере 2000 (две тысячи) тенге ежемесячно, гражданам района, награжденным орденами и медалями бывшего Союза Советских Социалистических Республик за самоотверженный труд в тылу в годы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назначению и выплате социальной помощи государственное учреждение "Отдел занятости и социальных программ Макатского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Ж. Сагиева.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вводится в действие по истечении десяти календарных дней после дня его первого официального опубликования и применятся на отношения, возникшие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Кайненов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