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35c1" w14:textId="0323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населенных пунктов Ново-Березовского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Ново-Березовского сельского округа Катон-Карагайского района Восточно-Казахстанской области от 30 декабря 2011 года N 01. Зарегистрировано управлением юстиции Катон-Карагайского района Департамента юстиции Восточно-Казахстанской области 31 января 2012 года за N 5-13-108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учитывая мнение жителей Ново-Березовского сельского округа,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Ново-Березовка: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Ленина – на улицу «Тәуелсіздік»;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Кирова – на улицу «имени Сакена Сейфуллина».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Уштобе улицу Заречная – на улицу «имени Касена Байкенулы».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в селе Майемер улицу Ленина – на улицу «Тайбуга».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главного специалиста Г. Нурсалханову.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К. Жексембаев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