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c29a1" w14:textId="64c29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внутреннего распорядка приемников-распределителей органов внутренних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9 января 2012 года № 10. Зарегистрирован в Министерстве юстиции Республики Казахстан 7 февраля 2012 года № 7417.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46-1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30 марта 1999 года "О порядке и условиях содержания лиц в специальных учреждениях, специальных помещениях, обеспечивающих временную изоляцию от общества",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Министра внутренних дел РК от 05.05.2020 </w:t>
      </w:r>
      <w:r>
        <w:rPr>
          <w:rFonts w:ascii="Times New Roman"/>
          <w:b w:val="false"/>
          <w:i w:val="false"/>
          <w:color w:val="000000"/>
          <w:sz w:val="28"/>
        </w:rPr>
        <w:t>№ 374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внутреннего распорядка приемников-распределителей органов внутренних дел.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административной полиции Министерства внутренних дел Республики Казахстан (Лепеха И.В.) обеспечить государственную регистрацию настоящего приказа в Министерстве юстиции Республики Казахстан и его официальное опубликование.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заместителя министра внутренних дел Республики Казахстан полковника полиции Тыныбекова К.С. и Комитет административной полиции Министерства внутренних дел Республики Казахстан (Лепеха И.В.).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генерал-лейтенант полиции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Касымов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января 2012 года № 10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внутреннего распорядка приемников-распределителей</w:t>
      </w:r>
      <w:r>
        <w:br/>
      </w:r>
      <w:r>
        <w:rPr>
          <w:rFonts w:ascii="Times New Roman"/>
          <w:b/>
          <w:i w:val="false"/>
          <w:color w:val="000000"/>
        </w:rPr>
        <w:t>органов внутренних дел</w:t>
      </w:r>
    </w:p>
    <w:bookmarkEnd w:id="5"/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1 - в редакции приказа Министра внутренних дел РК от 05.05.2020 </w:t>
      </w:r>
      <w:r>
        <w:rPr>
          <w:rFonts w:ascii="Times New Roman"/>
          <w:b w:val="false"/>
          <w:i w:val="false"/>
          <w:color w:val="ff0000"/>
          <w:sz w:val="28"/>
        </w:rPr>
        <w:t>№ 374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внутреннего распорядка приемников -распределителей органов внутренних дел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марта 1999 года "О порядке и условиях содержания лиц в специальных учреждениях, специальных помещениях обеспечивающих временную изоляцию от общества" (далее - Закон) и определяют внутренний распорядок приемников-распределителей в целях обеспечения режима содержания.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Министра внутренних дел РК от 05.05.2020 </w:t>
      </w:r>
      <w:r>
        <w:rPr>
          <w:rFonts w:ascii="Times New Roman"/>
          <w:b w:val="false"/>
          <w:i w:val="false"/>
          <w:color w:val="000000"/>
          <w:sz w:val="28"/>
        </w:rPr>
        <w:t>№ 374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Обеспечение режима в приемниках-распределителях, поддержание в них внутреннего распорядка возлагается на администрацию и сотрудников приемника-распределителя.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Внутренний распорядок дня приемников-распределителей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определяется и утверждается начальником органа внутренних дел. В каждой камере вывешивается внутренний распорядок дня.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Основные понятия, используемые в настоящих Правилах: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лицо, не имеющее определенного места жительства - лицо, не имеющее регистрации по месту жительства или жилища на территории Республики Казахстан;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превентивное ограничение свободы передвижения - мера индивидуальной профилактики правонарушений в отношении лица, не имеющего определенного места жительства и (или) документов, удостоверяющих личность, состоящая в его временной изоляции в специальном учреждении органов внутренних дел.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Прием лиц, не имеющих определенного места жительства и (или) документов, удостоверяющих личность, осуществляется на основании постановления о задержании лица, не имеющего определенного места жительства и (или) документов, удостоверяющих личность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2 </w:t>
      </w:r>
      <w:r>
        <w:rPr>
          <w:rFonts w:ascii="Times New Roman"/>
          <w:b w:val="false"/>
          <w:i w:val="false"/>
          <w:color w:val="000000"/>
          <w:sz w:val="28"/>
        </w:rPr>
        <w:t>к настоящим Правилам.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Лица, доставленные в приемник-распределитель, принимаются круглосуточно дежурным по приемнику-распределителю.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Дежурный по приемнику-распределителю проверяет наличие оснований для приема, после чего регистрирует в Журнале регистрации лиц, доставленных и помещенных в приемник-распределитель, не имеющих определенного места жительства и (или) документов, удостоверяющих личность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При невозможности установления места жительства и (или) личности лица в течение сорока восьми часов с момента задержания органы внутренних дел направляют в суд постановление о применении превентивного ограничения свободы передвижения в отношении лица, не имеющего определенного места жительства и (или) документов, удостоверяющих личность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на срок до тридцати суток.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После получения санкции суда постановление немедленно объявляется под расписку лицу, не имеющему определенного места жительства и (или) документов, удостоверяющих личность.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отказа судом санкционировать постановление о применении превентивного ограничения свободы передвижения такое лицо освобождается из приемника-распределителя.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Применение превентивного ограничения свободы передвижения в отношение лица, не имеющего определенного места жительства и (или) документов, удостоверяющих личность, доставленного в приемник-распределитель производится после получения санкции суда.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 каждое лицо, помещенное в приемник-распределитель, заводится проверочный материал, к которому приобщаются постановление органов внутренних дел, постановление о применении превентивного ограничения свободы передвижения, санкционированное судом, протокол личного досмотра, протокол опроса и другие материалы.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Сведения о лице, помещенном в приемник-распределитель, вносятся в Интегрированный банк данных Министерства внутренних дел Республики Казахстан.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заполняется и направляется в территориальное информационно-техническое подразделение "Информационно-поисковая карточка на лицо (ИПК-ЛЦ) с указанием в ней категории лица – "БОМЖ", линии работы – "Приемник-распределитель" с предоставлением фотографии лица.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Мужчины, помещенные в приемник-распределитель, размещаются отдельно от женщин.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Если с задержанным имеются дети, они помещаются по решению суда совместно в отдельную камеру и обеспечиваются питанием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профилактике правонарушений среди несовершеннолетних и предупреждении детской безнадзорности и беспризорности".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При освобождении лица из приемника-распределителя начальником или его заместителем выносится постановление об освобождении из приемника-распределителя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для снятия с учета "Подучетный элемент" Интегрированного банка данных Министерства внутренних дел Республики Казахстан направляется в территориальное информационно-техническое подразделение копия справки об освобождении из приемника-распределителя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течение 24-х часов с момента освобождения в письменной форме уведомляется прокурор, суд и центр социальной адаптации для лиц, не имеющих определенного места жительства.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Освобожденному из приемника-распределителя лицу, не имеющему определенного места жительства и (или) документов, удостоверяющих личность, возвращаются под расписку изъятые у него на хранение документы, деньги и вещи, кроме предметов и веществ, хранение которых является незаконным.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При освобождении из приемника-распределителя лицам, не имеющим определенного места жительства и (или) документов, удостоверяющих личность, на время проезда к месту дальнейшего устройства выдаются сухой паек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5 июня 2023 года № 448 "Об утверждении натуральных норм питания и материально-бытового обеспечения подозреваемых, обвиняемых и осужденных, содержащихся в учреждениях уголовно-исполнительной системы" и справка об освобождении из приемника-распределителя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18 - в редакции приказа Министра внутренних дел РК от 24.01.2024 </w:t>
      </w:r>
      <w:r>
        <w:rPr>
          <w:rFonts w:ascii="Times New Roman"/>
          <w:b w:val="false"/>
          <w:i w:val="false"/>
          <w:color w:val="000000"/>
          <w:sz w:val="28"/>
        </w:rPr>
        <w:t>№ 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После освобождения лица из приемника-распределителя, если его личность установлена, администрация приемника-распределителя в течение пяти рабочих дней направляет копию справки об освобождении в территориальное управление Комитета по правовой статистике и специальным учетам Генеральной прокуратуры Республики Казахстан.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случае смерти лица, помещенного в приемник-распределитель, администрация приемника-распределителя в течение суток сообщает об этом в дежурную часть органа внутренних дел, а также прокурору.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Тело умершего после патологоанатомического исследования, а также производства следственных действий, передаются лицам, его востребовавшим, а при их отсутствии захоронение умершего, тело которого не востребовано, осуществляется за счет бюджетных средств.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 случае смерти иностранца, администрация приемника-распределителя, сообщает об этом в дежурную часть органа внутренних дел и извещает об этом Генеральную прокуратуру, Министерство иностранных дел, Комитет национальной безопасности и Министерство внутренних дел Республики Казахстан.</w:t>
      </w:r>
    </w:p>
    <w:bookmarkEnd w:id="32"/>
    <w:bookmarkStart w:name="z35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личного досмотра, медицинского освидетельствования, санитарной обработки, дактилоскопирования, фотографирования и нормы медико-санитарного обслуживания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2 - в редакции приказа Министра внутренних дел РК от 05.05.2020 </w:t>
      </w:r>
      <w:r>
        <w:rPr>
          <w:rFonts w:ascii="Times New Roman"/>
          <w:b w:val="false"/>
          <w:i w:val="false"/>
          <w:color w:val="ff0000"/>
          <w:sz w:val="28"/>
        </w:rPr>
        <w:t>№ 374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Каждое лицо, доставленное и помещенное в приемник-распределитель, подвергается дежурным полному личному досмотру, медицинскому освидетельствованию, санитарной обработке, дактилоскопированию, фотографированию, после чего ознакамливается под роспись с внутренним распорядком в приемнике-распределителе до освобождения.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Досмотр осуществляется в следующем порядке: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личный досмотр производится сотрудниками приемника-распределителя;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личный досмотр производится только лицом одного пола с досматриваемым, в присутствии двух понятых того же пола;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досмотр вещей, то есть обследование, осуществляемое без нарушения их конструктивной целостности, производится в присутствии лица, в собственности которого эти вещи находятся с участием двух понятых;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 наличии оснований полагать, что при лице, помещенном в приемник-распределитель, находятся предметы, которые могут быть использованы для причинения вреда жизни и здоровью окружающих, личный досмотр, досмотр вещей производится без понятых с уведомлением об этом в течение 24-х часов прокурора;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если производится фото - и видеосъемка, то в протоколе досмотра производится соответствующая запись об их применении;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по окончании протокол личного досмотра, досмотра вещей, находящихся при лице, помещенном в приемник-распределитель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подписывается должностным лицом его составившим, лицом, подвергнутым личному досмотру, понятыми. В случае отказа лица, подвергнутого личному досмотру, от подписания протокола, в нем производится соответствующая запись.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На лицо, помещенное в приемник-распределитель, с целью установления личности и постановки на учет, составляются и направляются два экземпляра дактилоскопических карт, по форме,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Генерального Прокурора Республики Казахстан от 27 февраля 2018 года № 29 "Об утверждении Правил ведения и использования специальных учетов лиц, совершивших уголовные правонарушения, привлекаемых к уголовной ответственности, лиц, привлеченных к уголовной ответственности за совершение уголовного правонарушения и дактилоскопического учета задержанных, содержащихся под стражей и осужденных лиц" (зарегистрированный в Реестре государственной регистрации нормативных правовых актов № 16667), в оперативно-криминалистические подразделения департаментов полиции и управления Комитета по правовой статистике и специальным учетам Генеральной прокуратуры Республики Казахстан по территориальности.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 установления личности по учетам оперативно-криминалистических подразделений и управления Комитета по правовой статистике и специальных учетов, дактилоскопические карты направлять для проверки по учетам Межгосударственного информационного банка функционирующего на базе Главного информационно-аналитического центра Министерства внутренних дел Российской Федерации через Департамент информатизации и связи Министерства внутренних дел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25 - в редакции приказа Министра внутренних дел РК от 06.02.2020 </w:t>
      </w:r>
      <w:r>
        <w:rPr>
          <w:rFonts w:ascii="Times New Roman"/>
          <w:b w:val="false"/>
          <w:i w:val="false"/>
          <w:color w:val="000000"/>
          <w:sz w:val="28"/>
        </w:rPr>
        <w:t>№ 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Лицо, помещенное в приемник-распределитель фотографируется в анфас, правый, левый профиль и в полный рост.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При наличии или обнаружении телесных повреждений и явных признаков причинения вреда здоровью у лица, не имеющего определенного места жительства и (или) документов, удостоверяющих личность, доставленного в приемник-распределитель, дежурный приемника-распределителя устанавливает причины их появления путем опроса, после чего докладывает в письменной форме начальнику приемника-распределителя.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Медико-санитарное обеспечение лиц, помещенных в приемник-распределитель, осуществляется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28 - в редакции приказа Министра внутренних дел РК от 01.09.2023 </w:t>
      </w:r>
      <w:r>
        <w:rPr>
          <w:rFonts w:ascii="Times New Roman"/>
          <w:b w:val="false"/>
          <w:i w:val="false"/>
          <w:color w:val="000000"/>
          <w:sz w:val="28"/>
        </w:rPr>
        <w:t>№ 673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Условия содержания, нормы материально-бытового обслуживания в приемнике-распределителе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3 - в редакции приказа Министра внутренних дел РК от 05.05.2020 </w:t>
      </w:r>
      <w:r>
        <w:rPr>
          <w:rFonts w:ascii="Times New Roman"/>
          <w:b w:val="false"/>
          <w:i w:val="false"/>
          <w:color w:val="ff0000"/>
          <w:sz w:val="28"/>
        </w:rPr>
        <w:t>№ 374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Уборка и мытье полов в камерах производится лицами, помещенными в приемник-распределитель, под наблюдением дежурного и постового приемника-распределителя, за исключением лиц, освобожденных от указанных работ по состоянию здоровья в соответствии с заключением медицинского работника.</w:t>
      </w:r>
    </w:p>
    <w:bookmarkEnd w:id="47"/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Не допускается использование лиц, помещенных в приемник-распределитель, на каких-либо работах, не связанных с самообслуживанием.</w:t>
      </w:r>
    </w:p>
    <w:bookmarkEnd w:id="48"/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Прогулка предоставляется лицам, помещенным в приемник-распределитель, в дневное время суток по графику, составленному начальником приемника-распределителя.</w:t>
      </w:r>
    </w:p>
    <w:bookmarkEnd w:id="49"/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Беременным женщинам и женщинам, имеющим при себе детей, предоставляются ежедневные прогулки продолжительностью до трех часов.</w:t>
      </w:r>
    </w:p>
    <w:bookmarkEnd w:id="50"/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К лицам, нарушившим требования настоящих Правил в зависимости от характера или тяжести проступка, применяются следующие меры воздействия:</w:t>
      </w:r>
    </w:p>
    <w:bookmarkEnd w:id="51"/>
    <w:bookmarkStart w:name="z5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предупреждение;</w:t>
      </w:r>
    </w:p>
    <w:bookmarkEnd w:id="52"/>
    <w:bookmarkStart w:name="z5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внеочередной наряд по уборке помещений.</w:t>
      </w:r>
    </w:p>
    <w:bookmarkEnd w:id="53"/>
    <w:bookmarkStart w:name="z5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Решение о применении мер воздействия принимается начальником приемника-распределителя и оформляется постановлением о применении мер воздействия на лицо, не имеющего определенного места жительства и (или) документов, удостоверяющих личность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54"/>
    <w:bookmarkStart w:name="z5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Администрация приемника-распределителя создает лицам, помещенным в приемник-распределитель, условия, отвечающие требованиям гигиены, санитарии, пожарной безопасности. Норма санитарной площади в камерах устанавливается из расчета не менее 2,5 квадратных метра на человека.</w:t>
      </w:r>
    </w:p>
    <w:bookmarkEnd w:id="55"/>
    <w:bookmarkStart w:name="z5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Лица, помещенные в приемник-распределитель, обеспечиваются для индивидуального пользования:</w:t>
      </w:r>
    </w:p>
    <w:bookmarkEnd w:id="56"/>
    <w:bookmarkStart w:name="z5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спальным местом;</w:t>
      </w:r>
    </w:p>
    <w:bookmarkEnd w:id="57"/>
    <w:bookmarkStart w:name="z6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постельными принадлежностями: матрацем, подушкой, одеялом; </w:t>
      </w:r>
    </w:p>
    <w:bookmarkEnd w:id="58"/>
    <w:bookmarkStart w:name="z6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постельным бельем: двумя простынями, наволочкой; </w:t>
      </w:r>
    </w:p>
    <w:bookmarkEnd w:id="59"/>
    <w:bookmarkStart w:name="z6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столовой посудой на время приема пищи;</w:t>
      </w:r>
    </w:p>
    <w:bookmarkEnd w:id="60"/>
    <w:bookmarkStart w:name="z6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полотенцем;</w:t>
      </w:r>
    </w:p>
    <w:bookmarkEnd w:id="61"/>
    <w:bookmarkStart w:name="z6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мылом.</w:t>
      </w:r>
    </w:p>
    <w:bookmarkEnd w:id="62"/>
    <w:bookmarkStart w:name="z6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Вещи,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35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выдаются бесплатно, во временное пользование на период содержания в приемнике-распределителе.</w:t>
      </w:r>
    </w:p>
    <w:bookmarkEnd w:id="63"/>
    <w:bookmarkStart w:name="z6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Ежедневно в камеры выдается кипяченая вода для питья.</w:t>
      </w:r>
    </w:p>
    <w:bookmarkEnd w:id="64"/>
    <w:bookmarkStart w:name="z6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Не реже двух раз в неделю каждому лицу, помещенному в приемник-распределитель, предоставляется возможность принять душ, продолжительностью не более 15-ти минут.</w:t>
      </w:r>
    </w:p>
    <w:bookmarkEnd w:id="65"/>
    <w:bookmarkStart w:name="z6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Бритвенные принадлежности выдаются лицам, помещенным в приемник-распределитель, по их просьбе. После чего под присмотром дежурного возвращаются обратно в камеру хранения.</w:t>
      </w:r>
    </w:p>
    <w:bookmarkEnd w:id="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Лица, помещенные в приемник-распределитель, обеспечиваются питанием по нормам, установленным для лиц, содержащихся под стражей и находящихся в изоляторе временного содержания.</w:t>
      </w:r>
    </w:p>
    <w:bookmarkStart w:name="z7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41. Продукты питания выдаются дежурным ежедневно согласно ведомости на выдачу продуктов питания лицам, содержащимся в приемнике-распределителе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67"/>
    <w:bookmarkStart w:name="z7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Для написания жалоб и заявлений выдаются письменные принадлежности (бумага, шариковая ручка).</w:t>
      </w:r>
    </w:p>
    <w:bookmarkEnd w:id="68"/>
    <w:bookmarkStart w:name="z7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43. Для пользования принимаются собственные постельные принадлежности, а также другие вещи и предметы, согласно Перечню вещей и продуктов питания, которые лица, помещенные в приемник-распределитель могут иметь при себе и хранить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69"/>
    <w:bookmarkStart w:name="z73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4.Оборудование камер</w:t>
      </w:r>
    </w:p>
    <w:bookmarkEnd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4 - в редакции приказа Министра внутренних дел РК от 05.05.2020 </w:t>
      </w:r>
      <w:r>
        <w:rPr>
          <w:rFonts w:ascii="Times New Roman"/>
          <w:b w:val="false"/>
          <w:i w:val="false"/>
          <w:color w:val="ff0000"/>
          <w:sz w:val="28"/>
        </w:rPr>
        <w:t>№ 374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7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Камеры приемника-распределителя оборудуются:</w:t>
      </w:r>
    </w:p>
    <w:bookmarkEnd w:id="71"/>
    <w:bookmarkStart w:name="z7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санитарным узлом (бачком для отправки естественных надобностей при отсутствии канализации);</w:t>
      </w:r>
    </w:p>
    <w:bookmarkEnd w:id="72"/>
    <w:bookmarkStart w:name="z7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краном с водопроводной водой (при отсутствии водопровода с пластмассовым навесным умывальником);</w:t>
      </w:r>
    </w:p>
    <w:bookmarkEnd w:id="73"/>
    <w:bookmarkStart w:name="z7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вешалкой для верхней одежды;</w:t>
      </w:r>
    </w:p>
    <w:bookmarkEnd w:id="74"/>
    <w:bookmarkStart w:name="z7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полкой для туалетных принадлежностей;</w:t>
      </w:r>
    </w:p>
    <w:bookmarkEnd w:id="75"/>
    <w:bookmarkStart w:name="z7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бачком для питьевой воды;</w:t>
      </w:r>
    </w:p>
    <w:bookmarkEnd w:id="76"/>
    <w:bookmarkStart w:name="z8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средствами радиовещания;</w:t>
      </w:r>
    </w:p>
    <w:bookmarkEnd w:id="77"/>
    <w:bookmarkStart w:name="z8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урной для мусора;</w:t>
      </w:r>
    </w:p>
    <w:bookmarkEnd w:id="78"/>
    <w:bookmarkStart w:name="z8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столом и скамейками с числом посадочных мест по количеству мест в камере;</w:t>
      </w:r>
    </w:p>
    <w:bookmarkEnd w:id="79"/>
    <w:bookmarkStart w:name="z8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тумбочками для одежды;</w:t>
      </w:r>
    </w:p>
    <w:bookmarkEnd w:id="80"/>
    <w:bookmarkStart w:name="z8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кроватями. </w:t>
      </w:r>
    </w:p>
    <w:bookmarkEnd w:id="81"/>
    <w:bookmarkStart w:name="z85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Перечень вещей, подлежащих изъятию</w:t>
      </w:r>
    </w:p>
    <w:bookmarkEnd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5 - в редакции приказа Министра внутренних дел РК от 05.05.2020 </w:t>
      </w:r>
      <w:r>
        <w:rPr>
          <w:rFonts w:ascii="Times New Roman"/>
          <w:b w:val="false"/>
          <w:i w:val="false"/>
          <w:color w:val="ff0000"/>
          <w:sz w:val="28"/>
        </w:rPr>
        <w:t>№ 374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8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При досмотре подлежат изъятию:</w:t>
      </w:r>
    </w:p>
    <w:bookmarkEnd w:id="83"/>
    <w:bookmarkStart w:name="z87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оружие, взрывчатые, ядовитые, отравляющие и пожароопасные вещества, наркотические средства, психотропные вещества, прекурсоры, спиртные напитки, перец, соль, зажигалки;</w:t>
      </w:r>
    </w:p>
    <w:bookmarkEnd w:id="84"/>
    <w:bookmarkStart w:name="z88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шарфы, пояса, ремни, подтяжки, шнурки, галстуки, полотенца длинной более 50 сантиметров;</w:t>
      </w:r>
    </w:p>
    <w:bookmarkEnd w:id="85"/>
    <w:bookmarkStart w:name="z89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стеклянная посуда, колющие, пилящие и режущие предметы;</w:t>
      </w:r>
    </w:p>
    <w:bookmarkEnd w:id="86"/>
    <w:bookmarkStart w:name="z90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браслеты, портсигары, игральные карты, запонки, кольца, серьги, часы, ордена, медали, металлические предметы и ценности;</w:t>
      </w:r>
    </w:p>
    <w:bookmarkEnd w:id="87"/>
    <w:bookmarkStart w:name="z91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духи, одеколон и иные изделия на спиртовой основе;</w:t>
      </w:r>
    </w:p>
    <w:bookmarkEnd w:id="88"/>
    <w:bookmarkStart w:name="z92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фотоаппараты, видеокамеры, сотовые телефоны;</w:t>
      </w:r>
    </w:p>
    <w:bookmarkEnd w:id="89"/>
    <w:bookmarkStart w:name="z93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деньги, ценные бумаги, ювелирные изделия;</w:t>
      </w:r>
    </w:p>
    <w:bookmarkEnd w:id="90"/>
    <w:bookmarkStart w:name="z94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продукты питания свыше трехсуточной надобности.</w:t>
      </w:r>
    </w:p>
    <w:bookmarkEnd w:id="91"/>
    <w:bookmarkStart w:name="z95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46. Запрещенные предметы, вещи, продукты питания, деньги, ценные бумаги лиц, помещенных в приемник распределитель, сдаются в камеру хранения приемника-распределителя по акту передачи вещей, документов, предметов и иных материальных ценностей в камеру хранения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копия которого приобщается к проверочному материалу помещенного.</w:t>
      </w:r>
    </w:p>
    <w:bookmarkEnd w:id="92"/>
    <w:bookmarkStart w:name="z96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47. Продукты питания с истекшим сроком годности либо имеющие признаки порчи уничтожаются комиссией в составе не менее двух сотрудников приемника-распределителя, о чем составляется акт уничтожения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93"/>
    <w:bookmarkStart w:name="z97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48. В случае смерти лица, помещенного в приемник-распределитель, принадлежащие ему деньги, ценности, предметы, вещества и продукты питания, находившиеся на хранении, передаются наследникам в порядке, установленном гражданским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9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внутреннего распорядка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приемников-распределителей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внутренних дел</w:t>
            </w:r>
          </w:p>
        </w:tc>
      </w:tr>
    </w:tbl>
    <w:bookmarkStart w:name="z9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95"/>
    <w:bookmarkStart w:name="z10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УТВЕРЖДАЮ                 </w:t>
      </w:r>
    </w:p>
    <w:bookmarkEnd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"____"______________20___г.</w:t>
      </w:r>
    </w:p>
    <w:bookmarkStart w:name="z101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ВНУТРЕННИЙ РАСПОРЯДОК ДНЯ</w:t>
      </w:r>
    </w:p>
    <w:bookmarkEnd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(типовые)</w:t>
      </w:r>
    </w:p>
    <w:bookmarkStart w:name="z10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Лица, содержащиеся в приемнике-распределителе, соблюдают Правила внутреннего распорядка и выполняют указания работников приемника-распределителя.</w:t>
      </w:r>
    </w:p>
    <w:bookmarkEnd w:id="98"/>
    <w:bookmarkStart w:name="z10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Для лиц, содержащихся в приемнике-распределителе, устанавливается следующий распорядок дня:</w:t>
      </w:r>
    </w:p>
    <w:bookmarkEnd w:id="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- 7.00 час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Туалет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 час. 00 мин. - 7 час. 30 мин.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камер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 час. 30 мин. - 8 час. 30 мин.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Завтрак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- 8 час. 30 мин. - 9 час. 30 мин.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Обход камер работниками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приемника-распределителя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- 9 час. 30 мин. - 10 час. 30 мин.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Обед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- 14 час. 00 мин. - 15 час. 00 мин.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Ужин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- 19 час. 00 мин. - 20 час. 00 мин.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камер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- 20 час. 00 мин. - 21 час. 00 мин.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Туалет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- 21 час. 00 мин. - 22 час. 00 мин.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 ко сну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- 22 час. 30 мин.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приемника-распределителя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______________ 20___г.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внутреннего распорядка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приемников-распределителей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внутренних дел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УТВЕРЖДАЮ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"____"______________ 20___г. </w:t>
            </w:r>
          </w:p>
        </w:tc>
      </w:tr>
    </w:tbl>
    <w:bookmarkStart w:name="z161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ПОСТАНОВЛЕНИЕ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о задержании лица, не имеющего определенного места жительства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и(или) документов, удостоверяющих личность</w:t>
      </w:r>
    </w:p>
    <w:bookmarkEnd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приказа Министра внутренних дел РК от 06.02.2020 </w:t>
      </w:r>
      <w:r>
        <w:rPr>
          <w:rFonts w:ascii="Times New Roman"/>
          <w:b w:val="false"/>
          <w:i w:val="false"/>
          <w:color w:val="ff0000"/>
          <w:sz w:val="28"/>
        </w:rPr>
        <w:t>№ 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___________ 20__г. "____" час. "___" мин. гор. (пос.)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Я, 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(должность, наименование органа внутренних дел, звание, фамилия, имя, отчество)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рассмотрев материалы задержания на гр.__________________________________________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(фамилия, имя, отчество (при 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наличии), число, месяц год и место рождения)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УСТАНОВИЛ:Гр.______________________________________________________________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(фамилия, имя, отчество (при его наличии) (со слов)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_____________не имеет документов, удостоверяющих личность, определенного места жительства.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своем объяснении гражданин __________________________сообщил,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что 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 задержанного:________________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изложенного и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ст. 46-1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порядке и условиях содержания лиц в специальных учреждениях, специальных помещениях обеспечивающих временную изоляцию от общества".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ПОСТАНОВИЛ: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Гр. ___________________________________________ задержать и водворить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приемник-распределитель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(наименование органа внутренних дел)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_____________________________для проверки и установления личности.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(должность, звание и подпись работника, составившего постановление)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мне объявлено: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(подпись задержанного)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внутреннего распорядка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приемников-распределителей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</w:p>
        </w:tc>
      </w:tr>
    </w:tbl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01"/>
    <w:bookmarkStart w:name="z110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</w:t>
      </w:r>
      <w:r>
        <w:br/>
      </w:r>
      <w:r>
        <w:rPr>
          <w:rFonts w:ascii="Times New Roman"/>
          <w:b/>
          <w:i w:val="false"/>
          <w:color w:val="000000"/>
        </w:rPr>
        <w:t>регистрации лиц, доставленных и помещенных в</w:t>
      </w:r>
      <w:r>
        <w:br/>
      </w:r>
      <w:r>
        <w:rPr>
          <w:rFonts w:ascii="Times New Roman"/>
          <w:b/>
          <w:i w:val="false"/>
          <w:color w:val="000000"/>
        </w:rPr>
        <w:t>приемник-распределитель, не имеющих определенного места</w:t>
      </w:r>
      <w:r>
        <w:br/>
      </w:r>
      <w:r>
        <w:rPr>
          <w:rFonts w:ascii="Times New Roman"/>
          <w:b/>
          <w:i w:val="false"/>
          <w:color w:val="000000"/>
        </w:rPr>
        <w:t>жительства и (или) документов, удостоверяющих личность</w:t>
      </w:r>
    </w:p>
    <w:bookmarkEnd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Начат "__" __________________20__г.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Окончен "__" __________________20__г.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отчество,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рождения,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ленного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задер-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жанного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анкетные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доставлен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какого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доставлен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принятые меры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(направлен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адаптации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месту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жительства,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 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ности,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нения)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освобождения,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время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освобождения.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дежурного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внутреннего распорядка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приемников-распределителей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внутренних дел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САНКЦИОНИРУЮ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Судья_______________________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"_____"_____________ 20___г.</w:t>
            </w:r>
          </w:p>
        </w:tc>
      </w:tr>
    </w:tbl>
    <w:bookmarkStart w:name="z163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ПОСТАНОВЛЕНИЕ</w:t>
      </w:r>
      <w:r>
        <w:br/>
      </w:r>
      <w:r>
        <w:rPr>
          <w:rFonts w:ascii="Times New Roman"/>
          <w:b/>
          <w:i w:val="false"/>
          <w:color w:val="000000"/>
        </w:rPr>
        <w:t xml:space="preserve"> о применении превентивного ограничения свободы передвижения в отношении лица,</w:t>
      </w:r>
      <w:r>
        <w:br/>
      </w:r>
      <w:r>
        <w:rPr>
          <w:rFonts w:ascii="Times New Roman"/>
          <w:b/>
          <w:i w:val="false"/>
          <w:color w:val="000000"/>
        </w:rPr>
        <w:t xml:space="preserve"> не имеющего определенного места жительства и (или) документов, удостоверяющих личность</w:t>
      </w:r>
    </w:p>
    <w:bookmarkEnd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приказа Министра внутренних дел РК от 06.02.2020 </w:t>
      </w:r>
      <w:r>
        <w:rPr>
          <w:rFonts w:ascii="Times New Roman"/>
          <w:b w:val="false"/>
          <w:i w:val="false"/>
          <w:color w:val="ff0000"/>
          <w:sz w:val="28"/>
        </w:rPr>
        <w:t>№ 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_____________ 20__г. "_____" час. "____" мин. гор. (пос.)_________________________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Я, 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(должность, наименование органа внутренних дел, звание, фамилия)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рассмотрев материалы на гр._______________________________________________________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(фамилия, имя, отчество (при его наличии), год и место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рождения)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УСТАНОВИЛ: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Гр. 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(фамилия, имя, отчество (при его наличии) (со слов))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не имеет документов, удостоверяющих личность,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определенного места жительства)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своем объяснении гражданин _________сообщил, что________________________________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 основании изложенного и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ст. 29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профилактики правонарушений".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ПОСТАНОВИЛ: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Применить в отношении гр.___________________превентивное ограничение свободы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передвижения сроком на 30 (тридцать) суток и водворить в приемник-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распределитель__________________________________________________________________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(наименование органа внутренних дел)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_____________________________________для проверки и установления личности.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(должность, звание и подпись работника, составившего постановление)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мне объявлено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(подпись задержанного)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внутреннего распорядка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приемников-распределителей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</w:p>
        </w:tc>
      </w:tr>
    </w:tbl>
    <w:bookmarkStart w:name="z11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04"/>
    <w:bookmarkStart w:name="z11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УТВЕРЖДАЮ                        </w:t>
      </w:r>
    </w:p>
    <w:bookmarkEnd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"_____"______________20____г.</w:t>
      </w:r>
    </w:p>
    <w:bookmarkStart w:name="z118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ПОСТАНОВЛЕНИЕ</w:t>
      </w:r>
      <w:r>
        <w:br/>
      </w:r>
      <w:r>
        <w:rPr>
          <w:rFonts w:ascii="Times New Roman"/>
          <w:b/>
          <w:i w:val="false"/>
          <w:color w:val="000000"/>
        </w:rPr>
        <w:t>об освобождении из приемника-распределителя</w:t>
      </w:r>
    </w:p>
    <w:bookmarkEnd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_______________ 20__г. гор.(пос.)__________________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Я,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(должность, звание, фамилия)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рассмотрев материалы проверки на гр._____________________________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задержанного"__"_____________20___г.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органа внутренних дел)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содержащегося в приемнике-распределителе с "__"______20___г.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"__"______20___г.,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УСТАНОВИЛ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Гр.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рождения _________________ Место рождения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(число, месяц, год)   (город, район, область, республика)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Национальность ___________ Семейное положение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(если состоит в браке,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 указать фамилию, имя, отчество, год рождения жены (мужа),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кем и когда регистрирован брак, серия и № свидетельства)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Отношение к воинской обязанности______________________________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Судимость____________________________________________________________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(когда, по какой статье УК и на какой срок был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осужден, когда и в связи с чем освобожден)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работает _______ Цель приезда в данный населенный пункт__________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 какого времени)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Личность подтверждена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документа, удостоверяющего личность,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номер, кем и когда выдан)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ПОСТАНОВИЛ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Гр. __________________________из приемника-распределителя освободить,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 и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выдан________________________________________________________________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(сухой паек, справка об освобождении)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направить в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области, республики, района, наименование)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 сотрудника, вынесшего постановление)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Постановление мне объявлено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_________________ 20___г.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внутреннего распорядка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приемников-распределителей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</w:p>
        </w:tc>
      </w:tr>
    </w:tbl>
    <w:bookmarkStart w:name="z120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07"/>
    <w:bookmarkStart w:name="z121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СПРАВКА</w:t>
      </w:r>
      <w:r>
        <w:br/>
      </w:r>
      <w:r>
        <w:rPr>
          <w:rFonts w:ascii="Times New Roman"/>
          <w:b/>
          <w:i w:val="false"/>
          <w:color w:val="000000"/>
        </w:rPr>
        <w:t>об освобождении из приемника-распределителя</w:t>
      </w:r>
    </w:p>
    <w:bookmarkEnd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Выдана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 года рождения в том, что 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"___"_________ 20__г. по "___"________ 20__г. содержался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приемнике-распределителе и направляется к месту жительства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области, края, республики, района)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маршруту: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Личность подтверждена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документа, серия, №, кем и когда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выдан, если ранее имел документ, удостоверяющий личность, то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указать его серию, №, кем и когда выдан)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приемника-распределителя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________________ 20___г.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 П.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внутреннего распорядка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приемников-распределителей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</w:p>
        </w:tc>
      </w:tr>
    </w:tbl>
    <w:bookmarkStart w:name="z12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09"/>
    <w:bookmarkStart w:name="z124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</w:t>
      </w:r>
      <w:r>
        <w:br/>
      </w:r>
      <w:r>
        <w:rPr>
          <w:rFonts w:ascii="Times New Roman"/>
          <w:b/>
          <w:i w:val="false"/>
          <w:color w:val="000000"/>
        </w:rPr>
        <w:t>личного досмотра и досмотра вещей, находящихся при лице,</w:t>
      </w:r>
      <w:r>
        <w:br/>
      </w:r>
      <w:r>
        <w:rPr>
          <w:rFonts w:ascii="Times New Roman"/>
          <w:b/>
          <w:i w:val="false"/>
          <w:color w:val="000000"/>
        </w:rPr>
        <w:t>помещенного в приемник-распределитель</w:t>
      </w:r>
    </w:p>
    <w:bookmarkEnd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 20__г. ___часов__мин.        место составления_____________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Мною,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(должность, звание, ф.и.о. лица, составившего протокол)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присутствии понятых: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(ф.и.о., адрес проживания)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 ф.и.о., адрес проживания)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Подписи понятых: 1.___________________ 2._______________________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Произведен личный досмотр и досмотр вещей гражданина (ки)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(ф.и.о. досматриваемого)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Досматриваемый (ая) одет____________________________________________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наружном осмотре обнаружены телесные повреждения:_______________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(не обнаружены, если имеются, указать характер телесных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повреждений и оказывалась ли медицинская помощь)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ходе досмотра обнаружены и изъяты:________________________________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Заявления, поступившие при досмотре__________________________________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поступлении в приемник-распределитель на состояние здоровья жалоб и заявлений не имею (имею)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(нужное написать)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внутренним распорядком в приемнике-распределителе ознакомлен: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Подписи:______________(должностного лица, проводившего досмотр)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______________(лица, подвергнутого личному досмотру)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Понятых: 1.____________2._______________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Копию протокола получил (а)__________________________________________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(ф.и.о. подпись лица, подвергнутого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личному досмотру)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внутреннего распорядка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приемников-распределителей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внутренних дел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УТВЕРЖДАЮ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"____"_______________20____г.</w:t>
            </w:r>
          </w:p>
        </w:tc>
      </w:tr>
    </w:tbl>
    <w:bookmarkStart w:name="z165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      ПОСТАНОВЛЕНИЕ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о применении мер воздействия на лицо, не имеющего определенного места жительства и (или)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документов, удостоверяющих личность</w:t>
      </w:r>
    </w:p>
    <w:bookmarkEnd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8 - в редакции приказа Министра внутренних дел РК от 05.05.2020 </w:t>
      </w:r>
      <w:r>
        <w:rPr>
          <w:rFonts w:ascii="Times New Roman"/>
          <w:b w:val="false"/>
          <w:i w:val="false"/>
          <w:color w:val="ff0000"/>
          <w:sz w:val="28"/>
        </w:rPr>
        <w:t>№ 374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"___"_______20__г. гор.(пос.)_________________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Я,________________________________________________________________________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(должность, звание, фамилия) рассмотрев проступок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гр.____________________________________________________________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наличии)) задержанного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"___"_____________20___г.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органа внутренних дел) и содержащегося в приемнике-распределителе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"_____"_____________20___г.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УСТАНОВИЛ: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Что,гр.________________________________________________________________________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(фабула совершенного проступка)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ПОСТАНОВИЛ: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В отношении гр.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п.3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46-5 Закона Республики Казахстан от 30 марта 1999 года "О порядке и условиях содержания лиц в специальных учреждениях, специальных помещениях, обеспечивающих временную изоляцию от общества", за нарушение установленных правил внутреннего распорядка, применить следующую меру воздействия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(предупреждение, внеочередной наряд по уборке помещений приемника-распределителя)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 сотрудника, вынесшего постановление)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мне объявлено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"____"_______________20___г.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внутреннего распорядка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приемников-распределителей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</w:p>
        </w:tc>
      </w:tr>
    </w:tbl>
    <w:bookmarkStart w:name="z13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12"/>
    <w:bookmarkStart w:name="z131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Ведомость</w:t>
      </w:r>
      <w:r>
        <w:br/>
      </w:r>
      <w:r>
        <w:rPr>
          <w:rFonts w:ascii="Times New Roman"/>
          <w:b/>
          <w:i w:val="false"/>
          <w:color w:val="000000"/>
        </w:rPr>
        <w:t>на выдачу продуктов питания лицам, содержащимся в</w:t>
      </w:r>
      <w:r>
        <w:br/>
      </w:r>
      <w:r>
        <w:rPr>
          <w:rFonts w:ascii="Times New Roman"/>
          <w:b/>
          <w:i w:val="false"/>
          <w:color w:val="000000"/>
        </w:rPr>
        <w:t>приемнике-распределителе на "____" ________20__г.</w:t>
      </w:r>
    </w:p>
    <w:bookmarkEnd w:id="1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отчество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продуктов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блюдо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блюдо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чай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сахаром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чай без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блюда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(указать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именно)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Роспись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получении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приемника-распределителя 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внутреннего распорядка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приемников-распределителей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внутренних дел</w:t>
            </w:r>
          </w:p>
        </w:tc>
      </w:tr>
    </w:tbl>
    <w:bookmarkStart w:name="z133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вещей и продуктов питания, которые лица, помещенные в</w:t>
      </w:r>
      <w:r>
        <w:br/>
      </w:r>
      <w:r>
        <w:rPr>
          <w:rFonts w:ascii="Times New Roman"/>
          <w:b/>
          <w:i w:val="false"/>
          <w:color w:val="000000"/>
        </w:rPr>
        <w:t>приемник-распределитель могут иметь при себе и хранить</w:t>
      </w:r>
    </w:p>
    <w:bookmarkEnd w:id="114"/>
    <w:bookmarkStart w:name="z134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продукты питания, кроме требующих тепловой обработки, скоропортящихся, с истекшим сроком хранения. Перечень продуктов питания ограничивается по предписанию санитарно-эпидемиологической службы;</w:t>
      </w:r>
    </w:p>
    <w:bookmarkEnd w:id="115"/>
    <w:bookmarkStart w:name="z135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табачные изделия, спички;</w:t>
      </w:r>
    </w:p>
    <w:bookmarkEnd w:id="116"/>
    <w:bookmarkStart w:name="z136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одежду в одном комплекте без поясных ремней, подтяжек и галстуков, а также головной убор, обувь по сезону (без супинаторов, металлических набоек);</w:t>
      </w:r>
    </w:p>
    <w:bookmarkEnd w:id="117"/>
    <w:bookmarkStart w:name="z137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спортивный костюм в одном комплекте или домашний халат (для женщин), нательное белье, носки, чулки или колготки (для женщин), перчатки, (варежки), платки носовые, тапочки комнатные или спортивные;</w:t>
      </w:r>
    </w:p>
    <w:bookmarkEnd w:id="118"/>
    <w:bookmarkStart w:name="z138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туалетные принадлежности (туалетное, хозяйственное мыло, жидкое мыло или шампуни, зубная паста, зубная щетка, пластмассовые футляры для мыла и зубной щетки, крема, гребень, расческа);</w:t>
      </w:r>
    </w:p>
    <w:bookmarkEnd w:id="119"/>
    <w:bookmarkStart w:name="z139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бритву электрическую или механическую, бритвы безопасные разового пользования (хранятся в камере хранения приемника-распределителя);</w:t>
      </w:r>
    </w:p>
    <w:bookmarkEnd w:id="120"/>
    <w:bookmarkStart w:name="z140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очки и футляры, пластмассовые для очков;</w:t>
      </w:r>
    </w:p>
    <w:bookmarkEnd w:id="121"/>
    <w:bookmarkStart w:name="z141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косынки, рейтузы, пояса, бюстгальтеры, марлю, резинка для волос, вату, гигиенические и косметические принадлежности, бигуди пластмассовые (для женщин);</w:t>
      </w:r>
    </w:p>
    <w:bookmarkEnd w:id="122"/>
    <w:bookmarkStart w:name="z142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костыли, деревянные трости, протезы (по разрешению врача);</w:t>
      </w:r>
    </w:p>
    <w:bookmarkEnd w:id="123"/>
    <w:bookmarkStart w:name="z143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электрокипятильник бытовой заводского изготовления;</w:t>
      </w:r>
    </w:p>
    <w:bookmarkEnd w:id="124"/>
    <w:bookmarkStart w:name="z144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мочалку, губку, туалетную бумагу;</w:t>
      </w:r>
    </w:p>
    <w:bookmarkEnd w:id="125"/>
    <w:bookmarkStart w:name="z145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шариковую авторучку, стержни к ней, простой карандаш;</w:t>
      </w:r>
    </w:p>
    <w:bookmarkEnd w:id="126"/>
    <w:bookmarkStart w:name="z146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бумагу для письма, ученические тетради, почтовые конверты, открытки, почтовые марки;</w:t>
      </w:r>
    </w:p>
    <w:bookmarkEnd w:id="127"/>
    <w:bookmarkStart w:name="z147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предметы религиозного культа для нательного или карманного ношения;</w:t>
      </w:r>
    </w:p>
    <w:bookmarkEnd w:id="128"/>
    <w:bookmarkStart w:name="z148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постельное белье в одном комплекте (две простыни и наволочка), полотенце;</w:t>
      </w:r>
    </w:p>
    <w:bookmarkEnd w:id="129"/>
    <w:bookmarkStart w:name="z149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художественную и иную литературу, а также издания периодической печати;</w:t>
      </w:r>
    </w:p>
    <w:bookmarkEnd w:id="130"/>
    <w:bookmarkStart w:name="z150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фотокарточки - не более двух; </w:t>
      </w:r>
    </w:p>
    <w:bookmarkEnd w:id="131"/>
    <w:bookmarkStart w:name="z151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настольные игры (шашки, шахматы, домино, нарды);</w:t>
      </w:r>
    </w:p>
    <w:bookmarkEnd w:id="132"/>
    <w:bookmarkStart w:name="z152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лекарственные препараты по назначению врача.</w:t>
      </w:r>
    </w:p>
    <w:bookmarkEnd w:id="133"/>
    <w:bookmarkStart w:name="z153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Помимо перечисленного лицам, помещенным в приемник-распределитель, разрешается иметь при себе и хранить документы и записи, касающиеся вопросов реализации их прав и законных интересов, а также бланки почтовых отправлений, квитанции, копии актов передачи вещей, документов, предметов и иных материальных ценностей в камеру хранения. </w:t>
      </w:r>
    </w:p>
    <w:bookmarkEnd w:id="1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внутреннего распорядка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приемников-распределителей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внутренних дел</w:t>
            </w:r>
          </w:p>
        </w:tc>
      </w:tr>
    </w:tbl>
    <w:bookmarkStart w:name="z155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35"/>
    <w:bookmarkStart w:name="z156" w:id="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</w:t>
      </w:r>
      <w:r>
        <w:br/>
      </w:r>
      <w:r>
        <w:rPr>
          <w:rFonts w:ascii="Times New Roman"/>
          <w:b/>
          <w:i w:val="false"/>
          <w:color w:val="000000"/>
        </w:rPr>
        <w:t>передачи вещей, документов, предметов и иных материальных</w:t>
      </w:r>
      <w:r>
        <w:br/>
      </w:r>
      <w:r>
        <w:rPr>
          <w:rFonts w:ascii="Times New Roman"/>
          <w:b/>
          <w:i w:val="false"/>
          <w:color w:val="000000"/>
        </w:rPr>
        <w:t>ценностей в камеру хранения</w:t>
      </w:r>
    </w:p>
    <w:bookmarkEnd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 20____г. Город (поселок)_______________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Я,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(должность, звание, фамилия)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Составили настоящий акт о передаче в камеру 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приемника-распределителя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(указать название вещей, предметов, документов и иных материальных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ценностей, в т.ч. денежных средств их количество (прописью))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Принадлежащие гр.__________________________________________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Задержанного "_____"_____________20___г.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органа внутренних дел)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акт составлен в двух экземплярах (один экземпляр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подшивается к проверочному материалу, второй экземпляр владельцу)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Копию акта получил (а)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(фамилия, имя, отчество, подпись помещенного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сотрудника, составившего акт_______________________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внутреннего распорядка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приемников-распределителей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внутренних дел</w:t>
            </w:r>
          </w:p>
        </w:tc>
      </w:tr>
    </w:tbl>
    <w:bookmarkStart w:name="z158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37"/>
    <w:bookmarkStart w:name="z159" w:id="1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</w:t>
      </w:r>
      <w:r>
        <w:br/>
      </w:r>
      <w:r>
        <w:rPr>
          <w:rFonts w:ascii="Times New Roman"/>
          <w:b/>
          <w:i w:val="false"/>
          <w:color w:val="000000"/>
        </w:rPr>
        <w:t>уничтожения</w:t>
      </w:r>
    </w:p>
    <w:bookmarkEnd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"____"___________20__г.           Место составления__________________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в составе:_________________________________________________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(Ф.И.О. членов комиссии)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составила настоящий акт об уничтожении продуктов питания (с истекшим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сроком годности или имеющие признаки порчи)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(указывается наименование, количество (прописью), наличие упаковки)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которые уничтожены____________________________________________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(место и способ уничтожения)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Подписи членов комиссии: 1._______________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2._______________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