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d528" w14:textId="03ad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мая 2012 года № 269. Зарегистрирован в Министерстве юстиции Республики Казахстан 7 июня 2012 года № 7708.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за № 6148),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классификации поступлений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06 «Налоги на международную торговлю и внешние операции»: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«Таможенные платежи»: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спецификами 014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 Взысканные суммы обеспечения уплаты таможенных пошлин, налогов, поступающие из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Взысканные суммы обеспечения уплаты таможенных пошлин, налогов, поступающие из Республики Беларусь»;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«Неналоговые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04 «Штрафы,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42 «Административные штрафы, пени, санкции, взыскания, налагаемые судебными исполнителями, судебными приставами и другими сотрудниками судов, уполномоченными председателем суда или председательствующим в заседании суда, за исключением поступлений от организаций нефтяного сектора»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 Административные штрафы, пени, санкции, взыскания, налагаемые судебными исполнителями, судебными приставами и другими сотрудниками судов, уполномоченными председателем суда или председательствующим в заседании суда, за исключением поступлений от организаций нефтяного сектора и правонарушений в области налогообложения»;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5 «Погашение бюджетных кредитов»: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01 «Погашение бюджетных кредитов»: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«Погашение бюджетных кредитов, выданных из государственного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17 «Возврат, использованных не по целевому назначению кредитов, выданных из республиканского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 Возврат местными исполнительными органами областей, города республиканского значения, столицы использованных не по целевому назначению кредитов, выданных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 Возврат физическими и юридическими лицами использованных не по целевому назначению кредитов, выданных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«Государственные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«Представительные, исполнительные и другие органы, выполняющие общие функции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104 «Канцелярия Премьер-Министра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Обеспечение деятельности Назарбаев центра»;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120 «Аппарат акима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121 «Аппарат акима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122 «Аппарат акима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«009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«Финансовая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257 «Управление финансов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028 и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«028 Приобретение имущества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356 «Управление финансов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028 и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«028 Приобретение имущества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452 «Отдел финансов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028 и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«028 Приобретение имущества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459 «Отдел экономики и финансов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«028 Приобретение имущества в коммунальную собственность»;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461 «Отдел экономики, финансов и предпринимательства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«028 Приобретение имущества в коммунальную собственность»;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«Планирование и статистическая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258 «Управление экономики и бюджетного планирования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357 «Управление экономики и бюджетного планирования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«032_ Капитальные расходы подведомственных государственных учрс клений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453 «Отдел экономики и бюджетного планирования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461 «Отдел экономики, финансов и предпринимательства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476 «Отдел экономики, бюджетного планирования и предпринимательства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459 «Отдел экономики и финансов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«Общественный порядок, безопасность, правовая, судебная, уголовно-исполнительная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«Правоохранительная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«Управление строительства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053 «Строительство объектов общественного порядка и безопасности за счет целевых трансфертов из республиканского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«053 Строительство объектов общественного порядка и безопасности»;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281 «Управление строительства, пассажирского транспорта и автомобильных дорог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060 «Строительство объектов общественного порядка и безопасности за счет целевых трансфертов из республиканского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«060 Строительство объектов общественного порядка и безопасности»;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«Управление строительства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021 «Строительство объектов общественного порядка и безопасности за счет целевых трансфертов из республиканского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«021 Строительство объектов общественного порядка и безопасности»;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3а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«Дошкольное воспитание и обучение»: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«Аппарат акима района в городе, города районного значения, поселка, аула (села), аульного (сельского) округа»: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025 «Увеличение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«025 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«Управление образования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031 «Увеличение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«031 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464 «Отдел образования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021 «Увеличение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«021 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471 «Отдел образования, физической культуры и спорта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025 «Увеличение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«025 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«Начальное, основное среднее и общее среднее 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«Управление образования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039 «Увеличение размера доплаты за квалификационную категорию учителям школ за счет трансфертов из республиканского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«039 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464 «Отдел образования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064 «Увеличение размера доплаты за квалификационную категорию учителям школ за счет трансфертов из республиканского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«064 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471 «Отдел образования, физической культуры и спорта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064 «Увеличение размера доплаты за квалификационную категорию учителям школ за счет трансфертов из республиканского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«064 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«Управление образования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«Управление образования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464 «Отдел образования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«Социальная помощь и социальное обеспечение»: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социальной помощи и социального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256 «Управление координации занятости и социальных программ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355 «Управление занятости и социальных программ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451 «Отдел занятости и социальных программ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«Жилищное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374 «Управление жилья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382 «Управление жилищной инспекции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«006 Техническое обследование общего имущества и изготовление технических паспортов на объекты кондоминиумов»;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479 «Отдел жилищной инспекции»: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«006 Техническое обследование общего имущества и изготовление технических паспортов на объекты кондоминиумов»;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«Управление энергетики и жилищно-коммунального хозяйства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371 «Управление энергетики и коммунального хозяйства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 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«Деятельность в области культуры»: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262 «Управление культуры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361 «Управление культуры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«Спорт»: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260 «Управление туризма, физической культуры и спорта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359 «Управление туризма, физической культуры и спорта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381 «Управление физической культуры и спорта города Алматы»: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259 «Управление архивов и документации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264 «Управление по развитию языков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358 «Управление архивов и документации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363 «Управление по развитию языков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378 «Управление по развитию языков, архивов и документации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«Туризм»: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380 «Управление туризма города Алматы»: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по организации культуры, спорта, туризма и информационного пространства»: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263 «Управление внутренней политики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362 «Управление внутренней политики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377 «Управление по вопросам молодежной политики города Алматы»: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455 «Отдел культуры и развития языков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456 «Отдел внутренней политики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457 «Отдел культуры, развития языков, физической культуры и спорта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465 «Отдел физической культуры и спорта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478 «Отдел внутренней политики, культуры и развития языков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«Сельское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255 «Управление сельского хозяйства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375 «Управление сельского хозяйства города републиканского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460 «Отдел сельского хозяйства, ветеринарии и земельных отношений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462 «Отдел сельского хозяйства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473 «Отдел ветеринарии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474 «Отдел сельского хозяйства и ветеринарии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477 «Отдел сельского хозяйства и земельных отношений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«Охрана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254 «Управление природных ресурсов и регулирования природопользования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354 «Управление природных ресурсов и регулирования природопользования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«Земельные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251 «Управление земельных отношений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351 «Управление земельных отношений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463 «Отдел земельных отношений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«Промышленность, архитектурная, градостроительная и строительная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«Архитектурная, градостроительная и строительная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«Управление строительства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272 «Управление архитектуры и градостроительства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365 «Управление архитектуры и градостроительства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«Управление строительства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«Отдел архитектуры, градостроительства и строительства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«Отдел строительства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468 «Отдел архитектуры и градостроительства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«Отдел строительства, архитектуры и градостроительства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«Транспорт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сфере транспорта и коммуникаций»: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268 «Управление пассажирского транспорта и автомобильных дорог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368 «Управление пассажирского транспорта и автомобильных дорог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014, 015 и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«014 Обеспечение эксплуатации автоматизированной системы диспетчерского управления городским пассажирским транспортом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Обеспечение мониторинга и контроля работ общественного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«Регулирование экономической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265 «Управление предпринимательства р промышленности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364 «Управление предпринимательства и промышленности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«Поддержка предпринимательской деятельности и защита конкуренции»: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469 «Отдел предпринимательства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120 «Аппарат акима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«008 Обеспечение деятельности государственного учреждения «Центр информационных технологий»;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258 «Управление экономики и бюджетного планирования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020 «Целевые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«020 Целевые текущие трансферты бюджетам районов на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281 «Управление строительства, пассажирского транспорта и автомобильных дорог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«079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372 «Управление администрирования специальной экономической зоны «Астана - новый город»: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454 «Отдел предпринимательства и сельского хозяйства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040 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«040 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«Отдел жилищно-коммунального хозяйства, пассажирского транспорта и автомобильных дорог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040 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«040 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471 «Отдел образования, физической культуры и спорта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473 «Отдел ветеринарии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040 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«040 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474 «Отдел сельского хозяйства и ветеринарии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040 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«040 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475 «Отдел предпринимательства, сельского хозяйства и ветеринарии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040 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«040 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477 «Отдел сельского хозяйства и земельных отношений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040 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«040 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приложении 2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110 «Заработная плата»: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111 «Оплата труда»: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«Перечень затрат» изложить в следующей редакции: «Должностные оклады работников органов Республики Казахстан, содержащихся за счет государственного бюджета, оклады по воинским званиям, доплаты и надбавки,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января 2004 года № 1284 «О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оклады гражданских служащих, доплаты и надбавки,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сверхурочной работы, работы в ночное время, в праздничные дни и выходные дни, компенсационные выплаты за неиспользованные дни оплачиваемого ежегодного трудового отпуска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Доплаты, установленные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131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Казахстан: доплата за совмещение должностей (расширения зон обслуживания) или выполнение обязанностей временно отсутствующего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Повышенное денежное содержание, установленное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Внутренних войсках Министерства внутренних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420 «Создание основного капитала»: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424 «Строительство (реконструкция) зданий и сооружений государственных предприятий»: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«Перечень затрат»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данной специфике осуществляется финансирование расходов по вновь заключаемым и по ранее заключенным государственными предприятиями долгосрочным договорам, а также по ранее заключенным долгосрочным договорам учреждений, созданных в рамках Соглашений между Правительством Республики Казахстан и Правительствами других государств, ратифицированных Законом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(А.Н. Калиева)обеспечить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