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e9e8" w14:textId="fe0e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Сандыктауского районного маслихата от 20 апреля 2012 года № 3/3 "Об утверждении Правил предоставления жилищной помощи малообеспеченным семьям (гражданам),
проживающим в Сандыктауском 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06 декабря 2012 года № 9/3. Зарегистрировано Департаментом юстиции Акмолинской области 28 декабря 2012 года № 3572. Утратило силу решением Сандыктауского районного маслихата Акмолинской области от 26 августа 2013 года № 17/8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Сандыктауского районного маслихата Акмолинской области от 26.08.2013 № 17/8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2314, Сандыктауский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«Об утверждении Правил предоставления жилищной помощи малообеспеченным семьям (гражданам), проживающим в Сандыктауском районе» от 20 апреля 2012 года № 3/3, (зарегистрированное в Реестре государственной регистрации нормативных правовых актов № 1-16-153, опубликованное 25 мая 2012 года в районной газете «Сандыктауские вести»)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(гражданам), проживающим в Сандыктауском районе, утвержденных вышеуказанным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Жилищная помощь предоставляется за счет средств районного бюджета малообеспеченным семьям (гражданам), постоянно проживающим в Сандыктауском районе для возмещения затрат по оплате: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на приобретение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в пределах норм и предельно-допустимого уровня расходов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на оплату содержания жилища и потребления коммунальных услуг устанавливается в размере 15% к совокупному доходу семьи.»;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Компенсационные нормы на потребление твердого топлива с местным отоплением установить в размере 114,7 килограмма на 1 квадратный метр полезной площади на отопительный сезон, на семью в квартал обращения но не более 5 тонн. Стоимость угля принимать усредненную, сложившуюся за предыдущий квартал согласно статистическим данным.»;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квитанцию-счет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Государственным учреждением «Отдел занятости и социальных программ Сандыктауского района» выносится решение об отказе в назначении жилищной помощи в случае, если оплата на капитальный ремонт и (или) взносы на накопление средств на капитальный ремонт общего имущества объектов кондоминиума, потребления коммунальных услуг и услуг связи в части увеличения абонентской платы за телефон, подключенной к сети телекоммуникации, арендной платы за пользование жилищем,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 не превышает предельно допустимый уровень расходов семьи на эти цели 15%.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жилищной помощи приостанавливается в случае, если собственниками или нанимателями (поднанимателями) жилья предоставлены недостоверные сведения.».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