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3298" w14:textId="e853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27 марта 2012 года № 54. Зарегистрировано Департаментом юстиции Актюбинской области 6 апреля 2012 года № 3-4-144. Утратило силу постановлением акимата Байганинского района Актюбинской области от 20 апреля 2016 года № 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Байганинского района Актюбинской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Байганинский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Байганинского районного акимата Актюбинской области от 03.10.2013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Исходя из ситуации на рынке труда установить дополнительный перечень лиц, относящихся к целевым группам по Байганинскому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безработная молодежь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безработные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безработные мужчины старше 55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А.Амангоса.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Б.Кемешов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