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1e31" w14:textId="8f91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здравоохранения, социального обеспечения, образования, культуры, спорта и ветеринарии,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21 декабря 2012 года № 82. Зарегистрировано Департаментом юстиции Актюбинской области 10 января 2013 года № 3488. Утратило силу решением маслихата Хромтауского района Актюбинской области от 25 апреля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Хромтауского района Актюбинской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изменением, внесенным решением маслихата Хромтауского района Актюбинской области от 5.08.2014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районного бюджета,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Хромтауского района Актюбинской области от 5.08.2014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