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a4f3" w14:textId="324a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7 июня 2012 года N 15/04. Зарегистрировано Управлением юстиции Абайского района Карагандинской области 18 июня 2012 года N 8-9-135. Утратило силу постановлением акимата Абайского района Карагандинской области от 11 марта 2014 года № 09/03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Абайского района Карагандинской области от 11.03.2014 № 09/03.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 с 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Предоставлять социальную помощь в размере четырех месячных расчетных показателей в квартал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детей-инвалидов (кроме детей-инвалидов, находящихся на полном государственном обеспечении,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Абайского района" (Шакентаев З.)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Абайского района" (Колябина В.Г.) и государственному учреждению "Отдел экономики и бюджетного планирования Абайского района" (Муталяпова Б.Р.) разрешить вопрос по финансированию социальной помощи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Отменить постановление акимата Абайского района от 5 апреля 2012 года N 10/05 "О материальном обеспечении детей-инвалидов, воспитывающихся и обучающихся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Абайского района Джунуспекову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