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e66c" w14:textId="015e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19 января 2012 года № 41 "Об установлении квоты рабочих мест для лиц, освобожденных из мест лишения свободы и для несовершеннолетних выпускников интернатных организаций в Аулиекольском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11 мая 2012 года № 140. Зарегистрировано Управлением юстиции Аулиекольского района Костанайской области 5 июня 2012 года № 9-7-161. Утратило силу постановлением акимата Аулиекольского района Костанайской области от 26 мая 2016 года №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района "Об установлении квоты рабочих мест для лиц, освобожденных из мест лишения свободы и для несовершеннолетних выпускников интернатных организаций в Аулиекольском районе" от 19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9-7-153, опубликовано 23 февраля 2012 года в газете "Әулиекөл")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для несовершеннолетних выпускников интернатных организаций в Аулиекольском районе";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Установить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 состоящих на учете службы пробации уголовно-исполнительной инспекции, а также лиц, освобожденных из мест лишения свободы в размере двух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несовершеннолетних выпускников интернатных организаций в размере двух процентов от общей численности рабочих мест.";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Государственному учреждению "Отдел занятости и социальных программ Аулиекольского района"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Р. Нугманова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