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0999" w14:textId="5180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11 января 2012 года № 43 "Об определении целевых групп населения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25 апреля 2012 года № 186. Зарегистрировано Управлением юстиции Карабалыкского района Костанайской области 14 мая 2012 года № 9-12-187. Утратило силу в связи с истечением срока применения - (письмо руководителя аппарата акима Карабалыкского района Костанайской области от 2 мая 2013 года № 05-10/468)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руководителя аппарата акима Карабалыкского района Костанайской области от 02.05.2013 № 05-10/468).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 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определении целевых групп населения на 2012 год" от 11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9-12-174, опубликовано 20 января 2012 года в районной газете "Айна")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дополнить пунктом 17,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Лица, состоящие на учете службы пробации уголовно-исполнительной инспекции.".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Исенбаева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